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9C76A" w14:textId="02AB4465" w:rsidR="00423D5A" w:rsidRPr="002F3AF9" w:rsidRDefault="00000000" w:rsidP="002F3AF9">
      <w:pPr>
        <w:jc w:val="center"/>
        <w:rPr>
          <w:b/>
          <w:bCs/>
          <w:sz w:val="24"/>
          <w:szCs w:val="24"/>
        </w:rPr>
      </w:pPr>
      <w:r w:rsidRPr="002F3AF9">
        <w:rPr>
          <w:b/>
          <w:bCs/>
          <w:sz w:val="24"/>
          <w:szCs w:val="24"/>
        </w:rPr>
        <w:t>Sadiq</w:t>
      </w:r>
      <w:r w:rsidRPr="002F3AF9">
        <w:rPr>
          <w:b/>
          <w:bCs/>
          <w:spacing w:val="-3"/>
          <w:sz w:val="24"/>
          <w:szCs w:val="24"/>
        </w:rPr>
        <w:t xml:space="preserve"> </w:t>
      </w:r>
      <w:r w:rsidRPr="002F3AF9">
        <w:rPr>
          <w:b/>
          <w:bCs/>
          <w:sz w:val="24"/>
          <w:szCs w:val="24"/>
        </w:rPr>
        <w:t>Jaffer</w:t>
      </w:r>
      <w:r w:rsidR="00D04A59" w:rsidRPr="002F3AF9">
        <w:rPr>
          <w:b/>
          <w:bCs/>
          <w:sz w:val="24"/>
          <w:szCs w:val="24"/>
        </w:rPr>
        <w:t xml:space="preserve"> Pattan</w:t>
      </w:r>
    </w:p>
    <w:p w14:paraId="5D0D74DF" w14:textId="55FD1105" w:rsidR="002F3AF9" w:rsidRPr="002F3AF9" w:rsidRDefault="002F3AF9" w:rsidP="002F3AF9">
      <w:pPr>
        <w:jc w:val="center"/>
        <w:rPr>
          <w:b/>
          <w:bCs/>
          <w:sz w:val="24"/>
          <w:szCs w:val="24"/>
        </w:rPr>
      </w:pPr>
      <w:proofErr w:type="gramStart"/>
      <w:r w:rsidRPr="002F3AF9">
        <w:rPr>
          <w:b/>
          <w:bCs/>
          <w:sz w:val="24"/>
          <w:szCs w:val="24"/>
        </w:rPr>
        <w:t>Email :</w:t>
      </w:r>
      <w:proofErr w:type="gramEnd"/>
      <w:r w:rsidRPr="002F3AF9">
        <w:rPr>
          <w:b/>
          <w:bCs/>
          <w:sz w:val="24"/>
          <w:szCs w:val="24"/>
        </w:rPr>
        <w:t xml:space="preserve"> </w:t>
      </w:r>
      <w:hyperlink r:id="rId7" w:history="1">
        <w:r w:rsidRPr="002F3AF9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Sudheer.r@tekprosol.com</w:t>
        </w:r>
      </w:hyperlink>
    </w:p>
    <w:p w14:paraId="69F8D33C" w14:textId="6FFC8B3B" w:rsidR="002F3AF9" w:rsidRPr="002F3AF9" w:rsidRDefault="002F3AF9" w:rsidP="002F3AF9">
      <w:pPr>
        <w:jc w:val="center"/>
        <w:rPr>
          <w:b/>
          <w:bCs/>
          <w:sz w:val="24"/>
          <w:szCs w:val="24"/>
        </w:rPr>
      </w:pPr>
      <w:r w:rsidRPr="002F3AF9">
        <w:rPr>
          <w:b/>
          <w:bCs/>
          <w:sz w:val="24"/>
          <w:szCs w:val="24"/>
        </w:rPr>
        <w:t>Contact: 609 981 8255</w:t>
      </w:r>
    </w:p>
    <w:p w14:paraId="7FA25F91" w14:textId="77777777" w:rsidR="00423D5A" w:rsidRDefault="00423D5A" w:rsidP="00687490">
      <w:pPr>
        <w:pStyle w:val="BodyText"/>
        <w:ind w:left="0" w:right="94" w:firstLine="0"/>
        <w:jc w:val="both"/>
        <w:rPr>
          <w:rFonts w:ascii="Segoe UI"/>
          <w:sz w:val="15"/>
        </w:rPr>
      </w:pPr>
    </w:p>
    <w:p w14:paraId="0661CA97" w14:textId="489BF8ED" w:rsidR="009243B6" w:rsidRPr="00D42D93" w:rsidRDefault="009243B6" w:rsidP="009243B6">
      <w:pPr>
        <w:pStyle w:val="NoSpacing"/>
        <w:ind w:firstLine="120"/>
        <w:jc w:val="both"/>
        <w:rPr>
          <w:b/>
          <w:bCs/>
          <w:u w:val="single"/>
        </w:rPr>
      </w:pPr>
      <w:r w:rsidRPr="00D42D93">
        <w:rPr>
          <w:b/>
          <w:bCs/>
          <w:u w:val="single"/>
        </w:rPr>
        <w:t>SUMMARY</w:t>
      </w:r>
    </w:p>
    <w:p w14:paraId="3D4EA986" w14:textId="39995832" w:rsidR="00950EC5" w:rsidRDefault="00950EC5" w:rsidP="00950EC5">
      <w:pPr>
        <w:pStyle w:val="NoSpacing"/>
        <w:numPr>
          <w:ilvl w:val="0"/>
          <w:numId w:val="9"/>
        </w:numPr>
        <w:jc w:val="both"/>
      </w:pPr>
      <w:r>
        <w:t>Over 9+ years of comprehensive experience encompassing PL/SQL Programming</w:t>
      </w:r>
      <w:r w:rsidR="00421AEA">
        <w:t>.</w:t>
      </w:r>
    </w:p>
    <w:p w14:paraId="6B71F43D" w14:textId="24F34108" w:rsidR="00421AEA" w:rsidRDefault="00421AEA" w:rsidP="00421AEA">
      <w:pPr>
        <w:pStyle w:val="NoSpacing"/>
        <w:numPr>
          <w:ilvl w:val="0"/>
          <w:numId w:val="9"/>
        </w:numPr>
        <w:jc w:val="both"/>
      </w:pPr>
      <w:r>
        <w:t>Over 5+ years of experience in BI Reporting, and Object-Oriented Programming analysis.</w:t>
      </w:r>
    </w:p>
    <w:p w14:paraId="0DCA5DDD" w14:textId="68B5D55F" w:rsidR="00950EC5" w:rsidRDefault="0061658E" w:rsidP="00950EC5">
      <w:pPr>
        <w:pStyle w:val="NoSpacing"/>
        <w:numPr>
          <w:ilvl w:val="0"/>
          <w:numId w:val="9"/>
        </w:numPr>
        <w:jc w:val="both"/>
      </w:pPr>
      <w:r w:rsidRPr="0061658E">
        <w:t>Demonstrated expertise</w:t>
      </w:r>
      <w:r>
        <w:t xml:space="preserve"> </w:t>
      </w:r>
      <w:r w:rsidR="00950EC5">
        <w:t>in SQL, PL/SQL (Oracle), Snowflake, Power BI</w:t>
      </w:r>
      <w:r w:rsidR="00626183">
        <w:t xml:space="preserve"> and </w:t>
      </w:r>
      <w:r w:rsidR="00950EC5">
        <w:t>SSRS.</w:t>
      </w:r>
    </w:p>
    <w:p w14:paraId="2602F2D7" w14:textId="77777777" w:rsidR="005E21B5" w:rsidRDefault="005E21B5" w:rsidP="005E21B5">
      <w:pPr>
        <w:pStyle w:val="NoSpacing"/>
        <w:numPr>
          <w:ilvl w:val="0"/>
          <w:numId w:val="9"/>
        </w:numPr>
        <w:jc w:val="both"/>
      </w:pPr>
      <w:r>
        <w:t>Experienced in all phases of SDLC, with expertise in waterfall and Agile methodologies.</w:t>
      </w:r>
    </w:p>
    <w:p w14:paraId="47870439" w14:textId="77777777" w:rsidR="00950EC5" w:rsidRDefault="00950EC5" w:rsidP="00950EC5">
      <w:pPr>
        <w:pStyle w:val="NoSpacing"/>
        <w:numPr>
          <w:ilvl w:val="0"/>
          <w:numId w:val="9"/>
        </w:numPr>
        <w:jc w:val="both"/>
      </w:pPr>
      <w:r>
        <w:t>Skilled in creating complex database objects like Stored Procedures, Functions, Packages, Triggers, Indexes, and Constraints.</w:t>
      </w:r>
    </w:p>
    <w:p w14:paraId="37734E4D" w14:textId="77777777" w:rsidR="00950EC5" w:rsidRDefault="00950EC5" w:rsidP="00950EC5">
      <w:pPr>
        <w:pStyle w:val="NoSpacing"/>
        <w:numPr>
          <w:ilvl w:val="0"/>
          <w:numId w:val="9"/>
        </w:numPr>
        <w:jc w:val="both"/>
      </w:pPr>
      <w:r>
        <w:t>Well-versed in Analytical functions and query optimization for improved performance.</w:t>
      </w:r>
    </w:p>
    <w:p w14:paraId="5D8FA61B" w14:textId="77777777" w:rsidR="00950EC5" w:rsidRDefault="00950EC5" w:rsidP="00950EC5">
      <w:pPr>
        <w:pStyle w:val="NoSpacing"/>
        <w:numPr>
          <w:ilvl w:val="0"/>
          <w:numId w:val="9"/>
        </w:numPr>
        <w:jc w:val="both"/>
      </w:pPr>
      <w:r>
        <w:t>Hands-on experience with partitioned tables and performance tuning techniques.</w:t>
      </w:r>
    </w:p>
    <w:p w14:paraId="40D8B80B" w14:textId="7363B27F" w:rsidR="00626183" w:rsidRDefault="00626183" w:rsidP="00626183">
      <w:pPr>
        <w:pStyle w:val="NoSpacing"/>
        <w:numPr>
          <w:ilvl w:val="0"/>
          <w:numId w:val="9"/>
        </w:numPr>
        <w:jc w:val="both"/>
      </w:pPr>
      <w:r>
        <w:t>Successfully migrated SQL Server Reporting Services reports to Power BI, enhancing business efficiency with dynamic drill-down features and real-time reporting capabilities.</w:t>
      </w:r>
    </w:p>
    <w:p w14:paraId="55194BD8" w14:textId="77777777" w:rsidR="00626183" w:rsidRDefault="00626183" w:rsidP="00626183">
      <w:pPr>
        <w:pStyle w:val="NoSpacing"/>
        <w:numPr>
          <w:ilvl w:val="0"/>
          <w:numId w:val="9"/>
        </w:numPr>
        <w:jc w:val="both"/>
      </w:pPr>
      <w:r>
        <w:t>Developed interactive dashboards with Row level Security in Power BI, enabling drilldown capabilities from group to participant level data.</w:t>
      </w:r>
    </w:p>
    <w:p w14:paraId="467F931B" w14:textId="02EE0B9B" w:rsidR="00626183" w:rsidRDefault="00626183" w:rsidP="00626183">
      <w:pPr>
        <w:pStyle w:val="NoSpacing"/>
        <w:numPr>
          <w:ilvl w:val="0"/>
          <w:numId w:val="9"/>
        </w:numPr>
        <w:jc w:val="both"/>
      </w:pPr>
      <w:r>
        <w:t xml:space="preserve">Created </w:t>
      </w:r>
      <w:r w:rsidR="00421AEA">
        <w:t>multiple</w:t>
      </w:r>
      <w:r>
        <w:t xml:space="preserve"> reports in Power BI using custom Snowflake SQL and Snowflake Views.</w:t>
      </w:r>
    </w:p>
    <w:p w14:paraId="273B5365" w14:textId="43A9EAAE" w:rsidR="00626183" w:rsidRDefault="00626183" w:rsidP="00626183">
      <w:pPr>
        <w:pStyle w:val="NoSpacing"/>
        <w:numPr>
          <w:ilvl w:val="0"/>
          <w:numId w:val="9"/>
        </w:numPr>
        <w:jc w:val="both"/>
      </w:pPr>
      <w:r>
        <w:t xml:space="preserve">Executed </w:t>
      </w:r>
      <w:r w:rsidR="00421AEA">
        <w:t>multiple</w:t>
      </w:r>
      <w:r>
        <w:t xml:space="preserve"> Talend jobs for data migration from Oracle to Snowflake.</w:t>
      </w:r>
    </w:p>
    <w:p w14:paraId="6AE4343F" w14:textId="77777777" w:rsidR="00950EC5" w:rsidRDefault="00950EC5" w:rsidP="00950EC5">
      <w:pPr>
        <w:pStyle w:val="NoSpacing"/>
        <w:numPr>
          <w:ilvl w:val="0"/>
          <w:numId w:val="9"/>
        </w:numPr>
        <w:jc w:val="both"/>
      </w:pPr>
      <w:r>
        <w:t>Worked on .NET enhancement projects, specializing in Windows-based applications using VB.NET.</w:t>
      </w:r>
    </w:p>
    <w:p w14:paraId="4FB537F1" w14:textId="77777777" w:rsidR="00950EC5" w:rsidRDefault="00950EC5" w:rsidP="00950EC5">
      <w:pPr>
        <w:pStyle w:val="NoSpacing"/>
        <w:numPr>
          <w:ilvl w:val="0"/>
          <w:numId w:val="9"/>
        </w:numPr>
        <w:jc w:val="both"/>
      </w:pPr>
      <w:r>
        <w:t>Developed Web User Controls, Grid View Form Validation Controls, and Custom Controls.</w:t>
      </w:r>
    </w:p>
    <w:p w14:paraId="762FF77B" w14:textId="77777777" w:rsidR="00950EC5" w:rsidRDefault="00950EC5" w:rsidP="00950EC5">
      <w:pPr>
        <w:pStyle w:val="NoSpacing"/>
        <w:numPr>
          <w:ilvl w:val="0"/>
          <w:numId w:val="9"/>
        </w:numPr>
        <w:jc w:val="both"/>
      </w:pPr>
      <w:r>
        <w:t>Designed and developed web pages with ADO.NET for data loading and processing with MS SQL Server backend.</w:t>
      </w:r>
    </w:p>
    <w:p w14:paraId="6AAC1009" w14:textId="77777777" w:rsidR="00D95BBC" w:rsidRDefault="00D95BBC" w:rsidP="00687490">
      <w:pPr>
        <w:spacing w:line="256" w:lineRule="auto"/>
        <w:ind w:right="94"/>
        <w:jc w:val="both"/>
        <w:rPr>
          <w:rFonts w:ascii="Symbol" w:hAnsi="Symbol"/>
          <w:sz w:val="21"/>
        </w:rPr>
      </w:pPr>
    </w:p>
    <w:p w14:paraId="4C89450E" w14:textId="77777777" w:rsidR="00423D5A" w:rsidRDefault="00000000" w:rsidP="00687490">
      <w:pPr>
        <w:spacing w:before="80"/>
        <w:ind w:left="120" w:right="94"/>
        <w:jc w:val="both"/>
        <w:rPr>
          <w:b/>
          <w:sz w:val="20"/>
        </w:rPr>
      </w:pPr>
      <w:r>
        <w:rPr>
          <w:b/>
          <w:sz w:val="20"/>
          <w:u w:val="single"/>
        </w:rPr>
        <w:t>EDUCATION</w:t>
      </w:r>
    </w:p>
    <w:p w14:paraId="492AFEC1" w14:textId="00A556D2" w:rsidR="00423D5A" w:rsidRDefault="00000000" w:rsidP="00F41E6B">
      <w:pPr>
        <w:pStyle w:val="BodyText"/>
        <w:tabs>
          <w:tab w:val="left" w:pos="9639"/>
        </w:tabs>
        <w:spacing w:before="21"/>
        <w:ind w:left="120" w:right="94" w:firstLine="0"/>
        <w:jc w:val="both"/>
        <w:rPr>
          <w:b/>
          <w:i/>
        </w:rPr>
      </w:pPr>
      <w:r>
        <w:t>Bachelor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Electronics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Communication</w:t>
      </w:r>
      <w:r>
        <w:rPr>
          <w:spacing w:val="-5"/>
        </w:rPr>
        <w:t xml:space="preserve"> </w:t>
      </w:r>
      <w:r w:rsidR="00AE08DC">
        <w:t>Engineering</w:t>
      </w:r>
      <w:r w:rsidR="00F41E6B">
        <w:t xml:space="preserve"> |</w:t>
      </w:r>
      <w:r>
        <w:rPr>
          <w:spacing w:val="3"/>
        </w:rPr>
        <w:t xml:space="preserve"> </w:t>
      </w:r>
      <w:r>
        <w:t>JNT</w:t>
      </w:r>
      <w:r>
        <w:rPr>
          <w:spacing w:val="-3"/>
        </w:rPr>
        <w:t xml:space="preserve"> </w:t>
      </w:r>
      <w:r>
        <w:t>University,</w:t>
      </w:r>
      <w:r>
        <w:rPr>
          <w:spacing w:val="-2"/>
        </w:rPr>
        <w:t xml:space="preserve"> </w:t>
      </w:r>
      <w:r>
        <w:t>Anantapur</w:t>
      </w:r>
      <w:r w:rsidR="00F41E6B">
        <w:tab/>
      </w:r>
      <w:r>
        <w:rPr>
          <w:b/>
          <w:i/>
        </w:rPr>
        <w:t>2013</w:t>
      </w:r>
    </w:p>
    <w:p w14:paraId="117C15B2" w14:textId="77777777" w:rsidR="00423D5A" w:rsidRDefault="00000000" w:rsidP="00687490">
      <w:pPr>
        <w:spacing w:before="293"/>
        <w:ind w:left="120" w:right="94"/>
        <w:jc w:val="both"/>
        <w:rPr>
          <w:b/>
          <w:sz w:val="20"/>
        </w:rPr>
      </w:pPr>
      <w:r>
        <w:rPr>
          <w:b/>
          <w:sz w:val="20"/>
          <w:u w:val="single"/>
        </w:rPr>
        <w:t>CERTIFICATIONS</w:t>
      </w:r>
    </w:p>
    <w:p w14:paraId="60591080" w14:textId="5B4528AE" w:rsidR="00423D5A" w:rsidRDefault="00000000" w:rsidP="00687490">
      <w:pPr>
        <w:pStyle w:val="BodyText"/>
        <w:tabs>
          <w:tab w:val="right" w:pos="10088"/>
        </w:tabs>
        <w:spacing w:before="22"/>
        <w:ind w:left="120" w:right="94" w:firstLine="0"/>
        <w:jc w:val="both"/>
        <w:rPr>
          <w:b/>
          <w:i/>
        </w:rPr>
      </w:pPr>
      <w:r>
        <w:t>Power</w:t>
      </w:r>
      <w:r>
        <w:rPr>
          <w:spacing w:val="3"/>
        </w:rPr>
        <w:t xml:space="preserve"> </w:t>
      </w:r>
      <w:r>
        <w:t>BI</w:t>
      </w:r>
      <w:r>
        <w:rPr>
          <w:spacing w:val="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Analyst</w:t>
      </w:r>
      <w:r>
        <w:rPr>
          <w:spacing w:val="1"/>
        </w:rPr>
        <w:t xml:space="preserve"> </w:t>
      </w:r>
      <w:r>
        <w:t>Associate</w:t>
      </w:r>
      <w:r w:rsidR="00C51E37">
        <w:tab/>
      </w:r>
      <w:r>
        <w:rPr>
          <w:b/>
          <w:i/>
        </w:rPr>
        <w:t>2023</w:t>
      </w:r>
    </w:p>
    <w:p w14:paraId="53DAD93D" w14:textId="77777777" w:rsidR="00423D5A" w:rsidRDefault="00000000" w:rsidP="00687490">
      <w:pPr>
        <w:pStyle w:val="BodyText"/>
        <w:tabs>
          <w:tab w:val="right" w:pos="10099"/>
        </w:tabs>
        <w:spacing w:before="19"/>
        <w:ind w:left="120" w:right="94" w:firstLine="0"/>
        <w:jc w:val="both"/>
        <w:rPr>
          <w:b/>
          <w:i/>
        </w:rPr>
      </w:pPr>
      <w:r>
        <w:t>Academy</w:t>
      </w:r>
      <w:r>
        <w:rPr>
          <w:spacing w:val="1"/>
        </w:rPr>
        <w:t xml:space="preserve"> </w:t>
      </w:r>
      <w:r>
        <w:t>Accreditation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Generative</w:t>
      </w:r>
      <w:r>
        <w:rPr>
          <w:spacing w:val="-3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Fundamentals</w:t>
      </w:r>
      <w:r>
        <w:tab/>
      </w:r>
      <w:r>
        <w:rPr>
          <w:b/>
          <w:i/>
        </w:rPr>
        <w:t>2024</w:t>
      </w:r>
    </w:p>
    <w:p w14:paraId="0DCCD1BB" w14:textId="77777777" w:rsidR="00423D5A" w:rsidRDefault="00423D5A" w:rsidP="00687490">
      <w:pPr>
        <w:pStyle w:val="BodyText"/>
        <w:spacing w:before="2"/>
        <w:ind w:left="0" w:right="94" w:firstLine="0"/>
        <w:jc w:val="both"/>
        <w:rPr>
          <w:b/>
          <w:i/>
          <w:sz w:val="23"/>
        </w:rPr>
      </w:pPr>
    </w:p>
    <w:p w14:paraId="7DC02FBB" w14:textId="3BAE63D7" w:rsidR="00423D5A" w:rsidRPr="00184983" w:rsidRDefault="00000000" w:rsidP="00184983">
      <w:pPr>
        <w:spacing w:after="240"/>
        <w:ind w:left="120" w:right="94"/>
        <w:jc w:val="both"/>
        <w:rPr>
          <w:b/>
          <w:sz w:val="20"/>
        </w:rPr>
      </w:pPr>
      <w:r>
        <w:rPr>
          <w:b/>
          <w:sz w:val="20"/>
          <w:u w:val="single"/>
        </w:rPr>
        <w:t>TECHNICAL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SKILLS</w:t>
      </w: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2"/>
        <w:gridCol w:w="7557"/>
      </w:tblGrid>
      <w:tr w:rsidR="00162C01" w14:paraId="2A27BA78" w14:textId="77777777" w:rsidTr="00184983">
        <w:trPr>
          <w:trHeight w:val="226"/>
        </w:trPr>
        <w:tc>
          <w:tcPr>
            <w:tcW w:w="2422" w:type="dxa"/>
          </w:tcPr>
          <w:p w14:paraId="50F40727" w14:textId="7F15FDD7" w:rsidR="00162C01" w:rsidRDefault="00162C01" w:rsidP="00162C01">
            <w:pPr>
              <w:pStyle w:val="TableParagraph"/>
              <w:spacing w:before="0"/>
              <w:ind w:right="96" w:firstLine="162"/>
              <w:jc w:val="both"/>
              <w:rPr>
                <w:sz w:val="21"/>
              </w:rPr>
            </w:pPr>
            <w:r>
              <w:rPr>
                <w:sz w:val="21"/>
              </w:rPr>
              <w:t>Programming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Languages</w:t>
            </w:r>
          </w:p>
        </w:tc>
        <w:tc>
          <w:tcPr>
            <w:tcW w:w="7557" w:type="dxa"/>
          </w:tcPr>
          <w:p w14:paraId="3CC34480" w14:textId="5088523F" w:rsidR="00162C01" w:rsidRDefault="00162C01" w:rsidP="00162C01">
            <w:pPr>
              <w:pStyle w:val="TableParagraph"/>
              <w:spacing w:before="0"/>
              <w:ind w:right="96" w:firstLine="162"/>
              <w:jc w:val="both"/>
              <w:rPr>
                <w:sz w:val="21"/>
              </w:rPr>
            </w:pPr>
            <w:r>
              <w:rPr>
                <w:sz w:val="21"/>
              </w:rPr>
              <w:t>PL/SQL,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VB, Core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Java,</w:t>
            </w:r>
            <w:r>
              <w:rPr>
                <w:spacing w:val="1"/>
                <w:sz w:val="21"/>
              </w:rPr>
              <w:t xml:space="preserve"> .NET, </w:t>
            </w:r>
            <w:r>
              <w:rPr>
                <w:sz w:val="21"/>
              </w:rPr>
              <w:t>C</w:t>
            </w:r>
          </w:p>
        </w:tc>
      </w:tr>
      <w:tr w:rsidR="00162C01" w14:paraId="31590C3B" w14:textId="77777777" w:rsidTr="00184983">
        <w:trPr>
          <w:trHeight w:val="231"/>
        </w:trPr>
        <w:tc>
          <w:tcPr>
            <w:tcW w:w="2422" w:type="dxa"/>
          </w:tcPr>
          <w:p w14:paraId="51294A82" w14:textId="77777777" w:rsidR="00162C01" w:rsidRDefault="00162C01" w:rsidP="00162C01">
            <w:pPr>
              <w:pStyle w:val="TableParagraph"/>
              <w:spacing w:before="0"/>
              <w:ind w:right="96" w:firstLine="162"/>
              <w:jc w:val="both"/>
              <w:rPr>
                <w:sz w:val="21"/>
              </w:rPr>
            </w:pPr>
            <w:r>
              <w:rPr>
                <w:sz w:val="21"/>
              </w:rPr>
              <w:t>Databases</w:t>
            </w:r>
          </w:p>
        </w:tc>
        <w:tc>
          <w:tcPr>
            <w:tcW w:w="7557" w:type="dxa"/>
          </w:tcPr>
          <w:p w14:paraId="381C50EB" w14:textId="3CC60842" w:rsidR="00162C01" w:rsidRDefault="00162C01" w:rsidP="00162C01">
            <w:pPr>
              <w:pStyle w:val="TableParagraph"/>
              <w:spacing w:before="0"/>
              <w:ind w:right="96" w:firstLine="162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Oracle11g,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Oracle12c,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Oracle19C, SQL Server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2012, Snowflake</w:t>
            </w:r>
          </w:p>
        </w:tc>
      </w:tr>
      <w:tr w:rsidR="00162C01" w14:paraId="6278239D" w14:textId="77777777" w:rsidTr="00184983">
        <w:trPr>
          <w:trHeight w:val="231"/>
        </w:trPr>
        <w:tc>
          <w:tcPr>
            <w:tcW w:w="2422" w:type="dxa"/>
          </w:tcPr>
          <w:p w14:paraId="66B25C5D" w14:textId="050F9CBA" w:rsidR="00162C01" w:rsidRDefault="00162C01" w:rsidP="00162C01">
            <w:pPr>
              <w:pStyle w:val="TableParagraph"/>
              <w:spacing w:before="0"/>
              <w:ind w:right="96" w:firstLine="162"/>
              <w:jc w:val="both"/>
              <w:rPr>
                <w:sz w:val="21"/>
              </w:rPr>
            </w:pPr>
            <w:r>
              <w:rPr>
                <w:sz w:val="21"/>
              </w:rPr>
              <w:t>BI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Reporting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Tools</w:t>
            </w:r>
          </w:p>
        </w:tc>
        <w:tc>
          <w:tcPr>
            <w:tcW w:w="7557" w:type="dxa"/>
          </w:tcPr>
          <w:p w14:paraId="638E3AF1" w14:textId="42FC4424" w:rsidR="00162C01" w:rsidRDefault="00162C01" w:rsidP="00162C01">
            <w:pPr>
              <w:pStyle w:val="TableParagraph"/>
              <w:spacing w:before="0"/>
              <w:ind w:right="96" w:firstLine="162"/>
              <w:jc w:val="both"/>
              <w:rPr>
                <w:spacing w:val="-1"/>
                <w:sz w:val="21"/>
              </w:rPr>
            </w:pPr>
            <w:r>
              <w:rPr>
                <w:sz w:val="21"/>
              </w:rPr>
              <w:t>SSRS,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Power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BI,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Tableau</w:t>
            </w:r>
          </w:p>
        </w:tc>
      </w:tr>
      <w:tr w:rsidR="00162C01" w14:paraId="3AE758E2" w14:textId="77777777" w:rsidTr="00184983">
        <w:trPr>
          <w:trHeight w:val="248"/>
        </w:trPr>
        <w:tc>
          <w:tcPr>
            <w:tcW w:w="2422" w:type="dxa"/>
          </w:tcPr>
          <w:p w14:paraId="40370A80" w14:textId="77777777" w:rsidR="00162C01" w:rsidRDefault="00162C01" w:rsidP="00162C01">
            <w:pPr>
              <w:pStyle w:val="TableParagraph"/>
              <w:spacing w:before="0"/>
              <w:ind w:right="96" w:firstLine="162"/>
              <w:jc w:val="both"/>
              <w:rPr>
                <w:sz w:val="21"/>
              </w:rPr>
            </w:pPr>
            <w:r>
              <w:rPr>
                <w:sz w:val="21"/>
              </w:rPr>
              <w:t>ETL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Tools</w:t>
            </w:r>
          </w:p>
        </w:tc>
        <w:tc>
          <w:tcPr>
            <w:tcW w:w="7557" w:type="dxa"/>
          </w:tcPr>
          <w:p w14:paraId="1A9AACE4" w14:textId="77777777" w:rsidR="00162C01" w:rsidRDefault="00162C01" w:rsidP="00162C01">
            <w:pPr>
              <w:pStyle w:val="TableParagraph"/>
              <w:spacing w:before="0"/>
              <w:ind w:right="96" w:firstLine="162"/>
              <w:jc w:val="both"/>
              <w:rPr>
                <w:sz w:val="21"/>
              </w:rPr>
            </w:pPr>
            <w:r>
              <w:rPr>
                <w:sz w:val="21"/>
              </w:rPr>
              <w:t>SQL*Loader,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Talend</w:t>
            </w:r>
          </w:p>
        </w:tc>
      </w:tr>
      <w:tr w:rsidR="00162C01" w14:paraId="12DEFB46" w14:textId="77777777" w:rsidTr="00184983">
        <w:trPr>
          <w:trHeight w:val="253"/>
        </w:trPr>
        <w:tc>
          <w:tcPr>
            <w:tcW w:w="2422" w:type="dxa"/>
          </w:tcPr>
          <w:p w14:paraId="58499677" w14:textId="77777777" w:rsidR="00162C01" w:rsidRDefault="00162C01" w:rsidP="00162C01">
            <w:pPr>
              <w:pStyle w:val="TableParagraph"/>
              <w:spacing w:before="0"/>
              <w:ind w:right="96" w:firstLine="162"/>
              <w:jc w:val="both"/>
              <w:rPr>
                <w:sz w:val="21"/>
              </w:rPr>
            </w:pPr>
            <w:r>
              <w:rPr>
                <w:sz w:val="21"/>
              </w:rPr>
              <w:t>RPA Tools</w:t>
            </w:r>
          </w:p>
        </w:tc>
        <w:tc>
          <w:tcPr>
            <w:tcW w:w="7557" w:type="dxa"/>
          </w:tcPr>
          <w:p w14:paraId="1A1E2E32" w14:textId="77777777" w:rsidR="00162C01" w:rsidRDefault="00162C01" w:rsidP="00162C01">
            <w:pPr>
              <w:pStyle w:val="TableParagraph"/>
              <w:spacing w:before="0"/>
              <w:ind w:right="96" w:firstLine="162"/>
              <w:jc w:val="both"/>
              <w:rPr>
                <w:sz w:val="21"/>
              </w:rPr>
            </w:pPr>
            <w:r>
              <w:rPr>
                <w:sz w:val="21"/>
              </w:rPr>
              <w:t>Pega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Robotics</w:t>
            </w:r>
          </w:p>
        </w:tc>
      </w:tr>
      <w:tr w:rsidR="00162C01" w14:paraId="1F3D8FBB" w14:textId="77777777" w:rsidTr="00184983">
        <w:trPr>
          <w:trHeight w:val="261"/>
        </w:trPr>
        <w:tc>
          <w:tcPr>
            <w:tcW w:w="2422" w:type="dxa"/>
          </w:tcPr>
          <w:p w14:paraId="269ED244" w14:textId="77777777" w:rsidR="00162C01" w:rsidRDefault="00162C01" w:rsidP="00162C01">
            <w:pPr>
              <w:pStyle w:val="TableParagraph"/>
              <w:spacing w:before="0"/>
              <w:ind w:right="96" w:firstLine="162"/>
              <w:jc w:val="both"/>
              <w:rPr>
                <w:sz w:val="21"/>
              </w:rPr>
            </w:pPr>
            <w:r>
              <w:rPr>
                <w:sz w:val="21"/>
              </w:rPr>
              <w:t>Methodologies</w:t>
            </w:r>
          </w:p>
        </w:tc>
        <w:tc>
          <w:tcPr>
            <w:tcW w:w="7557" w:type="dxa"/>
          </w:tcPr>
          <w:p w14:paraId="35F55152" w14:textId="5A509065" w:rsidR="00162C01" w:rsidRDefault="00162C01" w:rsidP="00162C01">
            <w:pPr>
              <w:pStyle w:val="TableParagraph"/>
              <w:spacing w:before="0"/>
              <w:ind w:right="96" w:firstLine="162"/>
              <w:jc w:val="both"/>
              <w:rPr>
                <w:sz w:val="21"/>
              </w:rPr>
            </w:pPr>
            <w:r>
              <w:rPr>
                <w:sz w:val="21"/>
              </w:rPr>
              <w:t>Agile,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Waterfall</w:t>
            </w:r>
          </w:p>
        </w:tc>
      </w:tr>
      <w:tr w:rsidR="00162C01" w14:paraId="247E1450" w14:textId="77777777" w:rsidTr="00184983">
        <w:trPr>
          <w:trHeight w:val="406"/>
        </w:trPr>
        <w:tc>
          <w:tcPr>
            <w:tcW w:w="2422" w:type="dxa"/>
          </w:tcPr>
          <w:p w14:paraId="17BFC3B7" w14:textId="77777777" w:rsidR="00162C01" w:rsidRDefault="00162C01" w:rsidP="00162C01">
            <w:pPr>
              <w:pStyle w:val="TableParagraph"/>
              <w:spacing w:before="0"/>
              <w:ind w:right="96" w:firstLine="162"/>
              <w:jc w:val="both"/>
              <w:rPr>
                <w:sz w:val="21"/>
              </w:rPr>
            </w:pPr>
            <w:r>
              <w:rPr>
                <w:sz w:val="21"/>
              </w:rPr>
              <w:t>IDEs</w:t>
            </w:r>
          </w:p>
        </w:tc>
        <w:tc>
          <w:tcPr>
            <w:tcW w:w="7557" w:type="dxa"/>
          </w:tcPr>
          <w:p w14:paraId="32C40199" w14:textId="77777777" w:rsidR="00162C01" w:rsidRDefault="00162C01" w:rsidP="00162C01">
            <w:pPr>
              <w:pStyle w:val="TableParagraph"/>
              <w:spacing w:before="0"/>
              <w:ind w:left="138" w:right="96" w:firstLine="14"/>
              <w:jc w:val="both"/>
              <w:rPr>
                <w:sz w:val="21"/>
              </w:rPr>
            </w:pPr>
            <w:r>
              <w:rPr>
                <w:sz w:val="21"/>
              </w:rPr>
              <w:t>Visual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Studio,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SQL Navigator, SQL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Developer,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Eclipse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IDE,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IntelliJ,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Spring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Tool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Suite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(STS)</w:t>
            </w:r>
          </w:p>
        </w:tc>
      </w:tr>
      <w:tr w:rsidR="00162C01" w14:paraId="6904F61D" w14:textId="77777777" w:rsidTr="0064083F">
        <w:trPr>
          <w:trHeight w:val="300"/>
        </w:trPr>
        <w:tc>
          <w:tcPr>
            <w:tcW w:w="2422" w:type="dxa"/>
          </w:tcPr>
          <w:p w14:paraId="13DE10B7" w14:textId="77777777" w:rsidR="00162C01" w:rsidRDefault="00162C01" w:rsidP="00162C01">
            <w:pPr>
              <w:pStyle w:val="TableParagraph"/>
              <w:spacing w:before="0"/>
              <w:ind w:right="96" w:firstLine="162"/>
              <w:jc w:val="both"/>
              <w:rPr>
                <w:sz w:val="21"/>
              </w:rPr>
            </w:pPr>
            <w:r>
              <w:rPr>
                <w:sz w:val="21"/>
              </w:rPr>
              <w:t>Cloud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Environment</w:t>
            </w:r>
          </w:p>
        </w:tc>
        <w:tc>
          <w:tcPr>
            <w:tcW w:w="7557" w:type="dxa"/>
          </w:tcPr>
          <w:p w14:paraId="4933F32E" w14:textId="047A5A48" w:rsidR="00162C01" w:rsidRDefault="00162C01" w:rsidP="00162C01">
            <w:pPr>
              <w:pStyle w:val="TableParagraph"/>
              <w:spacing w:before="0"/>
              <w:ind w:right="96" w:firstLine="162"/>
              <w:jc w:val="both"/>
              <w:rPr>
                <w:sz w:val="21"/>
              </w:rPr>
            </w:pPr>
            <w:r>
              <w:rPr>
                <w:sz w:val="21"/>
              </w:rPr>
              <w:t>Snowflake, AWS S3</w:t>
            </w:r>
          </w:p>
        </w:tc>
      </w:tr>
      <w:tr w:rsidR="00162C01" w14:paraId="576AF5A8" w14:textId="77777777" w:rsidTr="0064083F">
        <w:trPr>
          <w:trHeight w:val="263"/>
        </w:trPr>
        <w:tc>
          <w:tcPr>
            <w:tcW w:w="2422" w:type="dxa"/>
          </w:tcPr>
          <w:p w14:paraId="7E629E88" w14:textId="77777777" w:rsidR="00162C01" w:rsidRDefault="00162C01" w:rsidP="00162C01">
            <w:pPr>
              <w:pStyle w:val="TableParagraph"/>
              <w:spacing w:before="0"/>
              <w:ind w:right="96" w:firstLine="162"/>
              <w:jc w:val="both"/>
              <w:rPr>
                <w:sz w:val="21"/>
              </w:rPr>
            </w:pPr>
            <w:r>
              <w:rPr>
                <w:sz w:val="21"/>
              </w:rPr>
              <w:t>Operating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Systems</w:t>
            </w:r>
          </w:p>
        </w:tc>
        <w:tc>
          <w:tcPr>
            <w:tcW w:w="7557" w:type="dxa"/>
          </w:tcPr>
          <w:p w14:paraId="2868CC1B" w14:textId="741ACDA0" w:rsidR="00162C01" w:rsidRDefault="00162C01" w:rsidP="00162C01">
            <w:pPr>
              <w:pStyle w:val="TableParagraph"/>
              <w:spacing w:before="0"/>
              <w:ind w:left="0" w:right="96" w:firstLine="138"/>
              <w:jc w:val="both"/>
              <w:rPr>
                <w:sz w:val="21"/>
              </w:rPr>
            </w:pPr>
            <w:r>
              <w:rPr>
                <w:sz w:val="21"/>
              </w:rPr>
              <w:t>Windows</w:t>
            </w:r>
          </w:p>
        </w:tc>
      </w:tr>
      <w:tr w:rsidR="00162C01" w14:paraId="38ADD367" w14:textId="77777777" w:rsidTr="0064083F">
        <w:trPr>
          <w:trHeight w:val="124"/>
        </w:trPr>
        <w:tc>
          <w:tcPr>
            <w:tcW w:w="2422" w:type="dxa"/>
          </w:tcPr>
          <w:p w14:paraId="3D5F23AB" w14:textId="53D7D04D" w:rsidR="00162C01" w:rsidRDefault="00162C01" w:rsidP="00162C01">
            <w:pPr>
              <w:pStyle w:val="TableParagraph"/>
              <w:spacing w:before="0"/>
              <w:ind w:right="96" w:firstLine="162"/>
              <w:jc w:val="both"/>
              <w:rPr>
                <w:sz w:val="21"/>
              </w:rPr>
            </w:pPr>
            <w:r>
              <w:rPr>
                <w:sz w:val="21"/>
              </w:rPr>
              <w:t>Other tools</w:t>
            </w:r>
          </w:p>
        </w:tc>
        <w:tc>
          <w:tcPr>
            <w:tcW w:w="7557" w:type="dxa"/>
          </w:tcPr>
          <w:p w14:paraId="05E837B5" w14:textId="77777777" w:rsidR="00162C01" w:rsidRDefault="00162C01" w:rsidP="00162C01">
            <w:pPr>
              <w:pStyle w:val="TableParagraph"/>
              <w:spacing w:before="0"/>
              <w:ind w:left="0" w:right="96" w:firstLine="138"/>
              <w:jc w:val="both"/>
              <w:rPr>
                <w:sz w:val="21"/>
              </w:rPr>
            </w:pPr>
            <w:r>
              <w:rPr>
                <w:sz w:val="21"/>
              </w:rPr>
              <w:t>GitHub,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Confluence,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Postman</w:t>
            </w:r>
          </w:p>
        </w:tc>
      </w:tr>
    </w:tbl>
    <w:p w14:paraId="7F93D62E" w14:textId="77777777" w:rsidR="00423D5A" w:rsidRDefault="00423D5A" w:rsidP="00687490">
      <w:pPr>
        <w:pStyle w:val="BodyText"/>
        <w:spacing w:before="8"/>
        <w:ind w:left="0" w:right="94" w:firstLine="0"/>
        <w:jc w:val="both"/>
        <w:rPr>
          <w:b/>
        </w:rPr>
      </w:pPr>
    </w:p>
    <w:p w14:paraId="5E0C7198" w14:textId="77777777" w:rsidR="00D923AB" w:rsidRDefault="00D923AB" w:rsidP="00687490">
      <w:pPr>
        <w:ind w:left="120" w:right="94"/>
        <w:jc w:val="both"/>
        <w:rPr>
          <w:b/>
          <w:sz w:val="20"/>
          <w:u w:val="single"/>
        </w:rPr>
      </w:pPr>
    </w:p>
    <w:p w14:paraId="76D46DD2" w14:textId="77777777" w:rsidR="00162C01" w:rsidRDefault="00162C01" w:rsidP="00687490">
      <w:pPr>
        <w:ind w:left="120" w:right="94"/>
        <w:jc w:val="both"/>
        <w:rPr>
          <w:b/>
          <w:sz w:val="20"/>
          <w:u w:val="single"/>
        </w:rPr>
      </w:pPr>
    </w:p>
    <w:p w14:paraId="14C561FF" w14:textId="77777777" w:rsidR="008A761D" w:rsidRDefault="008A761D" w:rsidP="00687490">
      <w:pPr>
        <w:ind w:left="120" w:right="94"/>
        <w:jc w:val="both"/>
        <w:rPr>
          <w:b/>
          <w:sz w:val="20"/>
          <w:u w:val="single"/>
        </w:rPr>
      </w:pPr>
    </w:p>
    <w:p w14:paraId="74DEF2CE" w14:textId="77777777" w:rsidR="008A761D" w:rsidRDefault="008A761D" w:rsidP="00687490">
      <w:pPr>
        <w:ind w:left="120" w:right="94"/>
        <w:jc w:val="both"/>
        <w:rPr>
          <w:b/>
          <w:sz w:val="20"/>
          <w:u w:val="single"/>
        </w:rPr>
      </w:pPr>
    </w:p>
    <w:p w14:paraId="07516C6C" w14:textId="77777777" w:rsidR="00162C01" w:rsidRDefault="00162C01" w:rsidP="00687490">
      <w:pPr>
        <w:ind w:left="120" w:right="94"/>
        <w:jc w:val="both"/>
        <w:rPr>
          <w:b/>
          <w:sz w:val="20"/>
          <w:u w:val="single"/>
        </w:rPr>
      </w:pPr>
    </w:p>
    <w:p w14:paraId="658C92A7" w14:textId="1E6EC763" w:rsidR="00423D5A" w:rsidRDefault="00000000" w:rsidP="00687490">
      <w:pPr>
        <w:ind w:left="120" w:right="94"/>
        <w:jc w:val="both"/>
        <w:rPr>
          <w:b/>
          <w:sz w:val="20"/>
        </w:rPr>
      </w:pPr>
      <w:r>
        <w:rPr>
          <w:b/>
          <w:sz w:val="20"/>
          <w:u w:val="single"/>
        </w:rPr>
        <w:t>PROFESSIONAL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EXPERIENCE</w:t>
      </w:r>
    </w:p>
    <w:p w14:paraId="17D2182E" w14:textId="77777777" w:rsidR="00A9158C" w:rsidRDefault="00A9158C" w:rsidP="0064083F">
      <w:pPr>
        <w:spacing w:before="21"/>
        <w:ind w:left="120" w:right="94"/>
        <w:jc w:val="both"/>
        <w:rPr>
          <w:i/>
          <w:sz w:val="21"/>
        </w:rPr>
      </w:pPr>
    </w:p>
    <w:p w14:paraId="4B888DA8" w14:textId="75063394" w:rsidR="00FF4A2D" w:rsidRDefault="00FF4A2D" w:rsidP="00FF4A2D">
      <w:pPr>
        <w:ind w:left="120" w:right="94"/>
        <w:jc w:val="both"/>
        <w:rPr>
          <w:bCs/>
          <w:sz w:val="20"/>
        </w:rPr>
      </w:pPr>
      <w:r w:rsidRPr="00D923AB">
        <w:rPr>
          <w:b/>
          <w:sz w:val="20"/>
        </w:rPr>
        <w:t>Client</w:t>
      </w:r>
      <w:r>
        <w:rPr>
          <w:b/>
          <w:sz w:val="20"/>
        </w:rPr>
        <w:t xml:space="preserve"> Name</w:t>
      </w:r>
      <w:r w:rsidRPr="00D923AB">
        <w:rPr>
          <w:b/>
          <w:sz w:val="20"/>
        </w:rPr>
        <w:t>:</w:t>
      </w:r>
      <w:r w:rsidRPr="00D923AB">
        <w:rPr>
          <w:bCs/>
          <w:sz w:val="20"/>
        </w:rPr>
        <w:t xml:space="preserve"> AIG</w:t>
      </w:r>
      <w:r>
        <w:rPr>
          <w:bCs/>
          <w:sz w:val="20"/>
        </w:rPr>
        <w:t xml:space="preserve"> Life &amp; Retirement </w:t>
      </w:r>
      <w:r w:rsidRPr="00D923AB">
        <w:rPr>
          <w:bCs/>
          <w:sz w:val="20"/>
        </w:rPr>
        <w:t>/</w:t>
      </w:r>
      <w:r>
        <w:rPr>
          <w:bCs/>
          <w:sz w:val="20"/>
        </w:rPr>
        <w:t xml:space="preserve"> </w:t>
      </w:r>
      <w:r w:rsidRPr="00D923AB">
        <w:rPr>
          <w:bCs/>
          <w:sz w:val="20"/>
        </w:rPr>
        <w:t>VALIC/</w:t>
      </w:r>
      <w:r>
        <w:rPr>
          <w:bCs/>
          <w:sz w:val="20"/>
        </w:rPr>
        <w:t xml:space="preserve"> </w:t>
      </w:r>
      <w:r w:rsidRPr="00D923AB">
        <w:rPr>
          <w:bCs/>
          <w:sz w:val="20"/>
        </w:rPr>
        <w:t>Core</w:t>
      </w:r>
      <w:r>
        <w:rPr>
          <w:bCs/>
          <w:sz w:val="20"/>
        </w:rPr>
        <w:t xml:space="preserve"> </w:t>
      </w:r>
      <w:r w:rsidRPr="00D923AB">
        <w:rPr>
          <w:bCs/>
          <w:sz w:val="20"/>
        </w:rPr>
        <w:t>Bridge Financials</w:t>
      </w:r>
      <w:r>
        <w:rPr>
          <w:bCs/>
          <w:sz w:val="20"/>
        </w:rPr>
        <w:t xml:space="preserve"> -Houston, TX, USA</w:t>
      </w:r>
    </w:p>
    <w:p w14:paraId="780AC85B" w14:textId="77777777" w:rsidR="00421AEA" w:rsidRDefault="00421AEA" w:rsidP="00FF4A2D">
      <w:pPr>
        <w:ind w:left="120" w:right="94"/>
        <w:jc w:val="both"/>
        <w:rPr>
          <w:bCs/>
          <w:sz w:val="20"/>
        </w:rPr>
      </w:pPr>
    </w:p>
    <w:p w14:paraId="0BEA0353" w14:textId="3A29F72E" w:rsidR="00561F0E" w:rsidRDefault="00934E65" w:rsidP="0064083F">
      <w:pPr>
        <w:spacing w:before="21"/>
        <w:ind w:left="120" w:right="94"/>
        <w:jc w:val="both"/>
        <w:rPr>
          <w:b/>
          <w:bCs/>
          <w:iCs/>
          <w:sz w:val="21"/>
        </w:rPr>
      </w:pPr>
      <w:r w:rsidRPr="00A9158C">
        <w:rPr>
          <w:b/>
          <w:bCs/>
          <w:iCs/>
          <w:sz w:val="21"/>
        </w:rPr>
        <w:t>SENIOR</w:t>
      </w:r>
      <w:r w:rsidRPr="00A9158C">
        <w:rPr>
          <w:b/>
          <w:bCs/>
          <w:iCs/>
          <w:spacing w:val="-3"/>
          <w:sz w:val="21"/>
        </w:rPr>
        <w:t xml:space="preserve"> </w:t>
      </w:r>
      <w:r w:rsidRPr="00A9158C">
        <w:rPr>
          <w:b/>
          <w:bCs/>
          <w:iCs/>
          <w:sz w:val="21"/>
        </w:rPr>
        <w:t>SOFTWARE</w:t>
      </w:r>
      <w:r w:rsidRPr="00A9158C">
        <w:rPr>
          <w:b/>
          <w:bCs/>
          <w:iCs/>
          <w:spacing w:val="-5"/>
          <w:sz w:val="21"/>
        </w:rPr>
        <w:t xml:space="preserve"> </w:t>
      </w:r>
      <w:r w:rsidRPr="00A9158C">
        <w:rPr>
          <w:b/>
          <w:bCs/>
          <w:iCs/>
          <w:sz w:val="21"/>
        </w:rPr>
        <w:t>ENGINEER</w:t>
      </w:r>
      <w:r>
        <w:rPr>
          <w:b/>
          <w:bCs/>
          <w:iCs/>
          <w:sz w:val="21"/>
        </w:rPr>
        <w:t xml:space="preserve"> </w:t>
      </w:r>
    </w:p>
    <w:p w14:paraId="5CE2F8E4" w14:textId="4708CDBF" w:rsidR="00423D5A" w:rsidRPr="00A9158C" w:rsidRDefault="00000000" w:rsidP="0064083F">
      <w:pPr>
        <w:spacing w:before="21"/>
        <w:ind w:left="120" w:right="94"/>
        <w:jc w:val="both"/>
        <w:rPr>
          <w:b/>
          <w:bCs/>
          <w:iCs/>
          <w:sz w:val="21"/>
        </w:rPr>
      </w:pPr>
      <w:r w:rsidRPr="00A9158C">
        <w:rPr>
          <w:b/>
          <w:bCs/>
          <w:iCs/>
          <w:sz w:val="21"/>
        </w:rPr>
        <w:t>Mphasis</w:t>
      </w:r>
      <w:r w:rsidRPr="00A9158C">
        <w:rPr>
          <w:b/>
          <w:bCs/>
          <w:iCs/>
          <w:spacing w:val="-2"/>
          <w:sz w:val="21"/>
        </w:rPr>
        <w:t xml:space="preserve"> </w:t>
      </w:r>
      <w:r w:rsidRPr="00A9158C">
        <w:rPr>
          <w:b/>
          <w:bCs/>
          <w:iCs/>
          <w:sz w:val="21"/>
        </w:rPr>
        <w:t>Corporation</w:t>
      </w:r>
      <w:r w:rsidR="006E304D">
        <w:rPr>
          <w:b/>
          <w:bCs/>
          <w:iCs/>
          <w:sz w:val="21"/>
        </w:rPr>
        <w:t>, TX</w:t>
      </w:r>
      <w:r w:rsidR="0064083F" w:rsidRPr="00A9158C">
        <w:rPr>
          <w:b/>
          <w:bCs/>
          <w:iCs/>
          <w:sz w:val="21"/>
        </w:rPr>
        <w:tab/>
      </w:r>
      <w:r w:rsidR="0064083F" w:rsidRPr="00A9158C">
        <w:rPr>
          <w:b/>
          <w:bCs/>
          <w:iCs/>
          <w:sz w:val="21"/>
        </w:rPr>
        <w:tab/>
      </w:r>
      <w:r w:rsidR="00982751">
        <w:rPr>
          <w:b/>
          <w:bCs/>
          <w:iCs/>
          <w:sz w:val="21"/>
        </w:rPr>
        <w:tab/>
      </w:r>
      <w:r w:rsidR="00982751">
        <w:rPr>
          <w:b/>
          <w:bCs/>
          <w:iCs/>
          <w:sz w:val="21"/>
        </w:rPr>
        <w:tab/>
      </w:r>
      <w:r w:rsidR="00982751">
        <w:rPr>
          <w:b/>
          <w:bCs/>
          <w:iCs/>
          <w:sz w:val="21"/>
        </w:rPr>
        <w:tab/>
      </w:r>
      <w:r w:rsidR="00982751">
        <w:rPr>
          <w:b/>
          <w:bCs/>
          <w:iCs/>
          <w:sz w:val="21"/>
        </w:rPr>
        <w:tab/>
      </w:r>
      <w:r w:rsidR="00982751">
        <w:rPr>
          <w:b/>
          <w:bCs/>
          <w:iCs/>
          <w:sz w:val="21"/>
        </w:rPr>
        <w:tab/>
      </w:r>
      <w:r w:rsidR="00982751">
        <w:rPr>
          <w:b/>
          <w:bCs/>
          <w:iCs/>
          <w:sz w:val="21"/>
        </w:rPr>
        <w:tab/>
        <w:t xml:space="preserve">            </w:t>
      </w:r>
      <w:r w:rsidR="006E304D">
        <w:rPr>
          <w:b/>
          <w:bCs/>
          <w:iCs/>
          <w:sz w:val="21"/>
        </w:rPr>
        <w:t>M</w:t>
      </w:r>
      <w:r w:rsidRPr="00A9158C">
        <w:rPr>
          <w:b/>
          <w:bCs/>
          <w:iCs/>
          <w:sz w:val="21"/>
        </w:rPr>
        <w:t>ay 2022</w:t>
      </w:r>
      <w:r w:rsidRPr="00A9158C">
        <w:rPr>
          <w:b/>
          <w:bCs/>
          <w:iCs/>
          <w:spacing w:val="-3"/>
          <w:sz w:val="21"/>
        </w:rPr>
        <w:t xml:space="preserve"> </w:t>
      </w:r>
      <w:r w:rsidR="006E304D">
        <w:rPr>
          <w:b/>
          <w:bCs/>
          <w:iCs/>
          <w:sz w:val="21"/>
        </w:rPr>
        <w:t>-</w:t>
      </w:r>
      <w:r w:rsidRPr="00A9158C">
        <w:rPr>
          <w:b/>
          <w:bCs/>
          <w:iCs/>
          <w:spacing w:val="-4"/>
          <w:sz w:val="21"/>
        </w:rPr>
        <w:t xml:space="preserve"> </w:t>
      </w:r>
      <w:r w:rsidRPr="00A9158C">
        <w:rPr>
          <w:b/>
          <w:bCs/>
          <w:iCs/>
          <w:sz w:val="21"/>
        </w:rPr>
        <w:t>Present</w:t>
      </w:r>
    </w:p>
    <w:p w14:paraId="5CBE22D1" w14:textId="77777777" w:rsidR="00A9158C" w:rsidRDefault="00A9158C" w:rsidP="00687490">
      <w:pPr>
        <w:tabs>
          <w:tab w:val="left" w:pos="7888"/>
        </w:tabs>
        <w:spacing w:before="19"/>
        <w:ind w:left="120" w:right="94"/>
        <w:jc w:val="both"/>
        <w:rPr>
          <w:iCs/>
          <w:sz w:val="21"/>
        </w:rPr>
      </w:pPr>
    </w:p>
    <w:p w14:paraId="46669D8F" w14:textId="2FF8BB5D" w:rsidR="002B63FF" w:rsidRDefault="002B63FF" w:rsidP="00687490">
      <w:pPr>
        <w:tabs>
          <w:tab w:val="left" w:pos="7888"/>
        </w:tabs>
        <w:spacing w:before="19"/>
        <w:ind w:left="120" w:right="94"/>
        <w:jc w:val="both"/>
        <w:rPr>
          <w:b/>
          <w:bCs/>
          <w:iCs/>
          <w:sz w:val="21"/>
        </w:rPr>
      </w:pPr>
      <w:r w:rsidRPr="002B63FF">
        <w:rPr>
          <w:b/>
          <w:bCs/>
          <w:iCs/>
          <w:sz w:val="21"/>
        </w:rPr>
        <w:t>Responsibilities:</w:t>
      </w:r>
    </w:p>
    <w:p w14:paraId="56B783BE" w14:textId="77777777" w:rsidR="00421AEA" w:rsidRPr="002B63FF" w:rsidRDefault="00421AEA" w:rsidP="00687490">
      <w:pPr>
        <w:tabs>
          <w:tab w:val="left" w:pos="7888"/>
        </w:tabs>
        <w:spacing w:before="19"/>
        <w:ind w:left="120" w:right="94"/>
        <w:jc w:val="both"/>
        <w:rPr>
          <w:b/>
          <w:bCs/>
          <w:iCs/>
          <w:sz w:val="21"/>
        </w:rPr>
      </w:pPr>
    </w:p>
    <w:p w14:paraId="0246DDB7" w14:textId="5070B913" w:rsidR="00442A38" w:rsidRDefault="00442A38" w:rsidP="00442A38">
      <w:pPr>
        <w:pStyle w:val="NoSpacing"/>
        <w:numPr>
          <w:ilvl w:val="0"/>
          <w:numId w:val="6"/>
        </w:numPr>
        <w:jc w:val="both"/>
      </w:pPr>
      <w:r>
        <w:t>Acted as a Subject Matter Expert (SME) in Auto distribution application.</w:t>
      </w:r>
    </w:p>
    <w:p w14:paraId="15B98052" w14:textId="5DAF0687" w:rsidR="00601A4F" w:rsidRDefault="00601A4F" w:rsidP="00601A4F">
      <w:pPr>
        <w:pStyle w:val="NoSpacing"/>
        <w:numPr>
          <w:ilvl w:val="0"/>
          <w:numId w:val="6"/>
        </w:numPr>
        <w:jc w:val="both"/>
      </w:pPr>
      <w:r>
        <w:t>Developed and enhanced Packages and Stored procedures using PL/SQL programming.</w:t>
      </w:r>
    </w:p>
    <w:p w14:paraId="37A80CD6" w14:textId="7351D229" w:rsidR="00DC3608" w:rsidRDefault="00DC3608" w:rsidP="0006402D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kern w:val="2"/>
          <w:szCs w:val="28"/>
          <w:lang w:val="en-IN" w:bidi="th-TH"/>
          <w14:ligatures w14:val="standardContextual"/>
        </w:rPr>
      </w:pPr>
      <w:r w:rsidRPr="00DC3608">
        <w:rPr>
          <w:rFonts w:asciiTheme="minorHAnsi" w:eastAsiaTheme="minorHAnsi" w:hAnsiTheme="minorHAnsi" w:cstheme="minorBidi"/>
          <w:kern w:val="2"/>
          <w:szCs w:val="28"/>
          <w:lang w:val="en-IN" w:bidi="th-TH"/>
          <w14:ligatures w14:val="standardContextual"/>
        </w:rPr>
        <w:t xml:space="preserve">Developed and optimized PL/SQL scripts and stored procedures for data manipulation, </w:t>
      </w:r>
      <w:r w:rsidR="00195166">
        <w:rPr>
          <w:rFonts w:asciiTheme="minorHAnsi" w:eastAsiaTheme="minorHAnsi" w:hAnsiTheme="minorHAnsi" w:cstheme="minorBidi"/>
          <w:kern w:val="2"/>
          <w:szCs w:val="28"/>
          <w:lang w:val="en-IN" w:bidi="th-TH"/>
          <w14:ligatures w14:val="standardContextual"/>
        </w:rPr>
        <w:t xml:space="preserve">and </w:t>
      </w:r>
      <w:r w:rsidRPr="00DC3608">
        <w:rPr>
          <w:rFonts w:asciiTheme="minorHAnsi" w:eastAsiaTheme="minorHAnsi" w:hAnsiTheme="minorHAnsi" w:cstheme="minorBidi"/>
          <w:kern w:val="2"/>
          <w:szCs w:val="28"/>
          <w:lang w:val="en-IN" w:bidi="th-TH"/>
          <w14:ligatures w14:val="standardContextual"/>
        </w:rPr>
        <w:t>ETL processes to ensure data accuracy and integrity.</w:t>
      </w:r>
    </w:p>
    <w:p w14:paraId="7BD60A76" w14:textId="77777777" w:rsidR="00BE1F41" w:rsidRDefault="00BE1F41" w:rsidP="00BE1F41">
      <w:pPr>
        <w:pStyle w:val="NoSpacing"/>
        <w:numPr>
          <w:ilvl w:val="0"/>
          <w:numId w:val="6"/>
        </w:numPr>
        <w:jc w:val="both"/>
      </w:pPr>
      <w:r>
        <w:t>Scheduled Oracle jobs to generate and distribute reports via email.</w:t>
      </w:r>
    </w:p>
    <w:p w14:paraId="1D1AFB52" w14:textId="77777777" w:rsidR="00AB5AAF" w:rsidRDefault="00AB5AAF" w:rsidP="00AB5AAF">
      <w:pPr>
        <w:pStyle w:val="NoSpacing"/>
        <w:numPr>
          <w:ilvl w:val="0"/>
          <w:numId w:val="6"/>
        </w:numPr>
        <w:jc w:val="both"/>
      </w:pPr>
      <w:r>
        <w:t>Designed and implemented tables in Oracle to efficiently capture survey questions, answers, and participant actions, integrating a score calculation engine.</w:t>
      </w:r>
    </w:p>
    <w:p w14:paraId="2F283136" w14:textId="77777777" w:rsidR="00AB5AAF" w:rsidRDefault="00AB5AAF" w:rsidP="00AB5AAF">
      <w:pPr>
        <w:pStyle w:val="NoSpacing"/>
        <w:numPr>
          <w:ilvl w:val="0"/>
          <w:numId w:val="6"/>
        </w:numPr>
        <w:jc w:val="both"/>
      </w:pPr>
      <w:r>
        <w:t>Developed a master table in Oracle to track actions taken by participants based on their score.</w:t>
      </w:r>
    </w:p>
    <w:p w14:paraId="7DEF5FE8" w14:textId="4E3364AA" w:rsidR="00AB5AAF" w:rsidRDefault="00AB5AAF" w:rsidP="00AB5AAF">
      <w:pPr>
        <w:pStyle w:val="NoSpacing"/>
        <w:numPr>
          <w:ilvl w:val="0"/>
          <w:numId w:val="6"/>
        </w:numPr>
        <w:jc w:val="both"/>
      </w:pPr>
      <w:r>
        <w:t>Developed Queries and scripts for Microsites, .Net applications.</w:t>
      </w:r>
    </w:p>
    <w:p w14:paraId="7A1D8043" w14:textId="5E6A3A75" w:rsidR="007023A4" w:rsidRDefault="00AB5AAF" w:rsidP="007023A4">
      <w:pPr>
        <w:pStyle w:val="NoSpacing"/>
        <w:numPr>
          <w:ilvl w:val="0"/>
          <w:numId w:val="6"/>
        </w:numPr>
        <w:jc w:val="both"/>
      </w:pPr>
      <w:r>
        <w:t xml:space="preserve">Created ETL jobs using </w:t>
      </w:r>
      <w:r w:rsidR="007023A4">
        <w:t>Existing Frame work</w:t>
      </w:r>
      <w:r>
        <w:t xml:space="preserve"> for data loading from Oracle to Snowflake</w:t>
      </w:r>
      <w:r w:rsidR="007023A4">
        <w:t>, ensuring data integrity and reliability.</w:t>
      </w:r>
    </w:p>
    <w:p w14:paraId="232C39ED" w14:textId="1DB89CD1" w:rsidR="00601A4F" w:rsidRPr="00DC3608" w:rsidRDefault="00601A4F" w:rsidP="0006402D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kern w:val="2"/>
          <w:szCs w:val="28"/>
          <w:lang w:val="en-IN" w:bidi="th-TH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Cs w:val="28"/>
          <w:lang w:val="en-IN" w:bidi="th-TH"/>
          <w14:ligatures w14:val="standardContextual"/>
        </w:rPr>
        <w:t>Developed Oracle SQL queries and provided solutions to Power BI reports.</w:t>
      </w:r>
    </w:p>
    <w:p w14:paraId="3B0F56F6" w14:textId="14B47110" w:rsidR="002B63FF" w:rsidRDefault="002B63FF" w:rsidP="002B63FF">
      <w:pPr>
        <w:pStyle w:val="NoSpacing"/>
        <w:numPr>
          <w:ilvl w:val="0"/>
          <w:numId w:val="6"/>
        </w:numPr>
        <w:jc w:val="both"/>
      </w:pPr>
      <w:r>
        <w:t>Developed Snowflake views to tailor application data according to specific report requirements, optimizing data accessibility and usability.</w:t>
      </w:r>
    </w:p>
    <w:p w14:paraId="02301615" w14:textId="77777777" w:rsidR="0048263E" w:rsidRDefault="0048263E" w:rsidP="0048263E">
      <w:pPr>
        <w:pStyle w:val="NoSpacing"/>
        <w:numPr>
          <w:ilvl w:val="0"/>
          <w:numId w:val="6"/>
        </w:numPr>
        <w:jc w:val="both"/>
      </w:pPr>
      <w:r>
        <w:t>Provided technical guidance and support to team members, facilitating efficient adaptation to new technologies and methodologies.</w:t>
      </w:r>
    </w:p>
    <w:p w14:paraId="09CBE51F" w14:textId="0EADFD45" w:rsidR="0048263E" w:rsidRDefault="0048263E" w:rsidP="0048263E">
      <w:pPr>
        <w:pStyle w:val="NoSpacing"/>
        <w:numPr>
          <w:ilvl w:val="0"/>
          <w:numId w:val="6"/>
        </w:numPr>
        <w:jc w:val="both"/>
      </w:pPr>
      <w:r>
        <w:t>Participated in regular project meetings and PI Planning Meetings providing updates on progress, addressing challenges, and proposing solutions to ensure project success.</w:t>
      </w:r>
    </w:p>
    <w:p w14:paraId="5687DF67" w14:textId="6962216A" w:rsidR="002B63FF" w:rsidRDefault="002B63FF" w:rsidP="002B63FF">
      <w:pPr>
        <w:pStyle w:val="NoSpacing"/>
        <w:numPr>
          <w:ilvl w:val="0"/>
          <w:numId w:val="6"/>
        </w:numPr>
        <w:jc w:val="both"/>
      </w:pPr>
      <w:r>
        <w:t>Generated KPI reports using Power BI tools, leveraging DAX for Measures and Calculated fields to provide insightful analytics.</w:t>
      </w:r>
    </w:p>
    <w:p w14:paraId="3592498F" w14:textId="74A8DEF5" w:rsidR="002B63FF" w:rsidRDefault="002B63FF" w:rsidP="002B63FF">
      <w:pPr>
        <w:pStyle w:val="NoSpacing"/>
        <w:numPr>
          <w:ilvl w:val="0"/>
          <w:numId w:val="6"/>
        </w:numPr>
        <w:jc w:val="both"/>
      </w:pPr>
      <w:r>
        <w:t>Designed and implemented multiple group-level Power BI reports and dashboards, incorporating survey results and enforcing data security through Row Level Security (RLS).</w:t>
      </w:r>
    </w:p>
    <w:p w14:paraId="481CD64E" w14:textId="56A60D03" w:rsidR="002B63FF" w:rsidRDefault="002B63FF" w:rsidP="002B63FF">
      <w:pPr>
        <w:pStyle w:val="NoSpacing"/>
        <w:numPr>
          <w:ilvl w:val="0"/>
          <w:numId w:val="6"/>
        </w:numPr>
        <w:jc w:val="both"/>
      </w:pPr>
      <w:r>
        <w:t xml:space="preserve">Identified and assessed the impact of rebranding from AIG to </w:t>
      </w:r>
      <w:proofErr w:type="spellStart"/>
      <w:r>
        <w:t>CoreBridge</w:t>
      </w:r>
      <w:proofErr w:type="spellEnd"/>
      <w:r>
        <w:t xml:space="preserve"> on various reports, </w:t>
      </w:r>
      <w:r w:rsidR="00BE1F41">
        <w:t xml:space="preserve">Oracle </w:t>
      </w:r>
      <w:r>
        <w:t>jobs, and reporting applications.</w:t>
      </w:r>
    </w:p>
    <w:p w14:paraId="155642A2" w14:textId="439F6DDE" w:rsidR="002B63FF" w:rsidRDefault="002B63FF" w:rsidP="002B63FF">
      <w:pPr>
        <w:pStyle w:val="NoSpacing"/>
        <w:numPr>
          <w:ilvl w:val="0"/>
          <w:numId w:val="6"/>
        </w:numPr>
        <w:jc w:val="both"/>
      </w:pPr>
      <w:r>
        <w:t xml:space="preserve">Implemented changes in banners, headers, footers, and report layouts to align with new branding standards set by </w:t>
      </w:r>
      <w:proofErr w:type="spellStart"/>
      <w:r>
        <w:t>CoreBridge</w:t>
      </w:r>
      <w:proofErr w:type="spellEnd"/>
      <w:r>
        <w:t xml:space="preserve"> Financial.</w:t>
      </w:r>
    </w:p>
    <w:p w14:paraId="29470197" w14:textId="5646A820" w:rsidR="002B63FF" w:rsidRDefault="002B63FF" w:rsidP="002B63FF">
      <w:pPr>
        <w:pStyle w:val="NoSpacing"/>
        <w:numPr>
          <w:ilvl w:val="0"/>
          <w:numId w:val="6"/>
        </w:numPr>
        <w:jc w:val="both"/>
      </w:pPr>
      <w:proofErr w:type="spellStart"/>
      <w:r>
        <w:t>Analyzed</w:t>
      </w:r>
      <w:proofErr w:type="spellEnd"/>
      <w:r>
        <w:t xml:space="preserve"> and updated contents in Oracle, SQL Server, and Aurora databases to reflect the rebranded information accurately.</w:t>
      </w:r>
    </w:p>
    <w:p w14:paraId="2414D54C" w14:textId="6FACC297" w:rsidR="002B63FF" w:rsidRDefault="002B63FF" w:rsidP="002B63FF">
      <w:pPr>
        <w:pStyle w:val="NoSpacing"/>
        <w:numPr>
          <w:ilvl w:val="0"/>
          <w:numId w:val="6"/>
        </w:numPr>
        <w:jc w:val="both"/>
      </w:pPr>
      <w:r>
        <w:t xml:space="preserve">Modified Power BI report layouts, including </w:t>
      </w:r>
      <w:proofErr w:type="spellStart"/>
      <w:r>
        <w:t>colors</w:t>
      </w:r>
      <w:proofErr w:type="spellEnd"/>
      <w:r>
        <w:t>, filters, and formats, to ensure consistency with the new branding guidelines.</w:t>
      </w:r>
    </w:p>
    <w:p w14:paraId="4E479D79" w14:textId="51B21B6F" w:rsidR="002B63FF" w:rsidRDefault="002B63FF" w:rsidP="002B63FF">
      <w:pPr>
        <w:pStyle w:val="NoSpacing"/>
        <w:numPr>
          <w:ilvl w:val="0"/>
          <w:numId w:val="6"/>
        </w:numPr>
        <w:jc w:val="both"/>
      </w:pPr>
      <w:r>
        <w:t>Collaborated with cross-functional teams, including developers, testers, and business analysts, to ensure seamless execution of rebranding initiatives.</w:t>
      </w:r>
    </w:p>
    <w:p w14:paraId="23461936" w14:textId="25A60BE9" w:rsidR="002B63FF" w:rsidRDefault="002B63FF" w:rsidP="002B63FF">
      <w:pPr>
        <w:pStyle w:val="NoSpacing"/>
        <w:numPr>
          <w:ilvl w:val="0"/>
          <w:numId w:val="6"/>
        </w:numPr>
        <w:jc w:val="both"/>
      </w:pPr>
      <w:r>
        <w:t>Conducted thorough testing and validation of implemented changes to guarantee quality and reliability of the rebranded systems and reports.</w:t>
      </w:r>
    </w:p>
    <w:p w14:paraId="5341FFC9" w14:textId="6E23A3C9" w:rsidR="002B63FF" w:rsidRDefault="002B63FF" w:rsidP="002B63FF">
      <w:pPr>
        <w:pStyle w:val="NoSpacing"/>
        <w:numPr>
          <w:ilvl w:val="0"/>
          <w:numId w:val="6"/>
        </w:numPr>
        <w:jc w:val="both"/>
      </w:pPr>
      <w:r>
        <w:t>Documented all changes and procedures in Jira and Confluence, ensuring comprehensive documentation and knowledge transfer within the team.</w:t>
      </w:r>
    </w:p>
    <w:p w14:paraId="194D4D9D" w14:textId="77777777" w:rsidR="008246CD" w:rsidRDefault="008246CD" w:rsidP="008246CD">
      <w:pPr>
        <w:pStyle w:val="NoSpacing"/>
        <w:jc w:val="both"/>
      </w:pPr>
    </w:p>
    <w:p w14:paraId="3DB474A1" w14:textId="33F4B5D7" w:rsidR="008246CD" w:rsidRDefault="008246CD" w:rsidP="008246CD">
      <w:pPr>
        <w:pStyle w:val="NoSpacing"/>
        <w:jc w:val="both"/>
      </w:pPr>
      <w:r w:rsidRPr="005D3152">
        <w:rPr>
          <w:b/>
          <w:bCs/>
        </w:rPr>
        <w:t xml:space="preserve">Technologies Used: </w:t>
      </w:r>
      <w:r w:rsidR="00101B07">
        <w:t xml:space="preserve">Oracle 19c, </w:t>
      </w:r>
      <w:r w:rsidR="00162C01">
        <w:t xml:space="preserve">Aurora, Snowflake, AWS, </w:t>
      </w:r>
      <w:r>
        <w:t>Power BI, Talend, Postman</w:t>
      </w:r>
      <w:r w:rsidR="00162C01">
        <w:t>,</w:t>
      </w:r>
      <w:r w:rsidR="00AB5AAF">
        <w:t xml:space="preserve"> </w:t>
      </w:r>
      <w:r w:rsidR="00515204">
        <w:t xml:space="preserve">.NET, </w:t>
      </w:r>
      <w:r>
        <w:t>ServiceNow, SSRS, DAX (Data Analysis Expressions), Row Level Security (RLS)</w:t>
      </w:r>
      <w:r w:rsidR="00F73D03">
        <w:t>, Jira, Confluence</w:t>
      </w:r>
      <w:r w:rsidR="008806BD">
        <w:t>, Git.</w:t>
      </w:r>
    </w:p>
    <w:p w14:paraId="5DA633DE" w14:textId="77777777" w:rsidR="0067438D" w:rsidRDefault="0067438D" w:rsidP="0049211E">
      <w:pPr>
        <w:tabs>
          <w:tab w:val="left" w:pos="7888"/>
        </w:tabs>
        <w:spacing w:before="19"/>
        <w:ind w:right="94"/>
        <w:jc w:val="both"/>
        <w:rPr>
          <w:b/>
          <w:bCs/>
          <w:iCs/>
          <w:sz w:val="21"/>
        </w:rPr>
      </w:pPr>
    </w:p>
    <w:p w14:paraId="1D725488" w14:textId="77777777" w:rsidR="00AB5AAF" w:rsidRDefault="00AB5AAF" w:rsidP="00FF4A2D">
      <w:pPr>
        <w:ind w:right="94"/>
        <w:jc w:val="both"/>
        <w:rPr>
          <w:b/>
          <w:sz w:val="20"/>
        </w:rPr>
      </w:pPr>
    </w:p>
    <w:p w14:paraId="119CABA8" w14:textId="77777777" w:rsidR="00AB5AAF" w:rsidRDefault="00AB5AAF" w:rsidP="00FF4A2D">
      <w:pPr>
        <w:ind w:right="94"/>
        <w:jc w:val="both"/>
        <w:rPr>
          <w:b/>
          <w:sz w:val="20"/>
        </w:rPr>
      </w:pPr>
    </w:p>
    <w:p w14:paraId="2B9A61EF" w14:textId="77777777" w:rsidR="00AB5AAF" w:rsidRDefault="00AB5AAF" w:rsidP="00FF4A2D">
      <w:pPr>
        <w:ind w:right="94"/>
        <w:jc w:val="both"/>
        <w:rPr>
          <w:b/>
          <w:sz w:val="20"/>
        </w:rPr>
      </w:pPr>
    </w:p>
    <w:p w14:paraId="465C9F0A" w14:textId="77777777" w:rsidR="00AB5AAF" w:rsidRDefault="00AB5AAF" w:rsidP="00FF4A2D">
      <w:pPr>
        <w:ind w:right="94"/>
        <w:jc w:val="both"/>
        <w:rPr>
          <w:b/>
          <w:sz w:val="20"/>
        </w:rPr>
      </w:pPr>
    </w:p>
    <w:p w14:paraId="50093240" w14:textId="77777777" w:rsidR="00AB5AAF" w:rsidRDefault="00AB5AAF" w:rsidP="00FF4A2D">
      <w:pPr>
        <w:ind w:right="94"/>
        <w:jc w:val="both"/>
        <w:rPr>
          <w:b/>
          <w:sz w:val="20"/>
        </w:rPr>
      </w:pPr>
    </w:p>
    <w:p w14:paraId="38C034C4" w14:textId="77777777" w:rsidR="00AB5AAF" w:rsidRDefault="00AB5AAF" w:rsidP="00FF4A2D">
      <w:pPr>
        <w:ind w:right="94"/>
        <w:jc w:val="both"/>
        <w:rPr>
          <w:b/>
          <w:sz w:val="20"/>
        </w:rPr>
      </w:pPr>
    </w:p>
    <w:p w14:paraId="7E4D8A7E" w14:textId="77777777" w:rsidR="00AB5AAF" w:rsidRDefault="00AB5AAF" w:rsidP="00FF4A2D">
      <w:pPr>
        <w:ind w:right="94"/>
        <w:jc w:val="both"/>
        <w:rPr>
          <w:b/>
          <w:sz w:val="20"/>
        </w:rPr>
      </w:pPr>
    </w:p>
    <w:p w14:paraId="4B265857" w14:textId="40B51759" w:rsidR="00FF4A2D" w:rsidRDefault="00FF4A2D" w:rsidP="00FF4A2D">
      <w:pPr>
        <w:ind w:right="94"/>
        <w:jc w:val="both"/>
        <w:rPr>
          <w:bCs/>
          <w:sz w:val="20"/>
        </w:rPr>
      </w:pPr>
      <w:r w:rsidRPr="00D923AB">
        <w:rPr>
          <w:b/>
          <w:sz w:val="20"/>
        </w:rPr>
        <w:t>Client</w:t>
      </w:r>
      <w:r>
        <w:rPr>
          <w:b/>
          <w:sz w:val="20"/>
        </w:rPr>
        <w:t xml:space="preserve"> Name</w:t>
      </w:r>
      <w:r w:rsidRPr="00D923AB">
        <w:rPr>
          <w:b/>
          <w:sz w:val="20"/>
        </w:rPr>
        <w:t>:</w:t>
      </w:r>
      <w:r w:rsidRPr="00D923AB">
        <w:rPr>
          <w:bCs/>
          <w:sz w:val="20"/>
        </w:rPr>
        <w:t xml:space="preserve"> AIG</w:t>
      </w:r>
      <w:r>
        <w:rPr>
          <w:bCs/>
          <w:sz w:val="20"/>
        </w:rPr>
        <w:t xml:space="preserve"> Life &amp; Retirement </w:t>
      </w:r>
      <w:r w:rsidRPr="00D923AB">
        <w:rPr>
          <w:bCs/>
          <w:sz w:val="20"/>
        </w:rPr>
        <w:t>/</w:t>
      </w:r>
      <w:r>
        <w:rPr>
          <w:bCs/>
          <w:sz w:val="20"/>
        </w:rPr>
        <w:t xml:space="preserve"> </w:t>
      </w:r>
      <w:r w:rsidRPr="00D923AB">
        <w:rPr>
          <w:bCs/>
          <w:sz w:val="20"/>
        </w:rPr>
        <w:t>VALIC</w:t>
      </w:r>
      <w:r w:rsidR="0006433B">
        <w:rPr>
          <w:bCs/>
          <w:sz w:val="20"/>
        </w:rPr>
        <w:t xml:space="preserve"> </w:t>
      </w:r>
      <w:r>
        <w:rPr>
          <w:bCs/>
          <w:sz w:val="20"/>
        </w:rPr>
        <w:t>– Chennai/Bangalore, India</w:t>
      </w:r>
    </w:p>
    <w:p w14:paraId="6A37F44F" w14:textId="77777777" w:rsidR="00421AEA" w:rsidRDefault="00421AEA" w:rsidP="00FF4A2D">
      <w:pPr>
        <w:ind w:right="94"/>
        <w:jc w:val="both"/>
        <w:rPr>
          <w:bCs/>
          <w:sz w:val="20"/>
        </w:rPr>
      </w:pPr>
    </w:p>
    <w:p w14:paraId="499FE38E" w14:textId="704307E3" w:rsidR="006F19EB" w:rsidRDefault="006F19EB" w:rsidP="0049211E">
      <w:pPr>
        <w:tabs>
          <w:tab w:val="left" w:pos="7888"/>
        </w:tabs>
        <w:spacing w:before="19"/>
        <w:ind w:right="94"/>
        <w:jc w:val="both"/>
        <w:rPr>
          <w:b/>
          <w:bCs/>
          <w:iCs/>
          <w:sz w:val="21"/>
        </w:rPr>
      </w:pPr>
      <w:r w:rsidRPr="00A9158C">
        <w:rPr>
          <w:b/>
          <w:bCs/>
          <w:iCs/>
          <w:sz w:val="21"/>
        </w:rPr>
        <w:t>SENIOR</w:t>
      </w:r>
      <w:r w:rsidRPr="00A9158C">
        <w:rPr>
          <w:b/>
          <w:bCs/>
          <w:iCs/>
          <w:spacing w:val="-1"/>
          <w:sz w:val="21"/>
        </w:rPr>
        <w:t xml:space="preserve"> </w:t>
      </w:r>
      <w:r w:rsidRPr="00A9158C">
        <w:rPr>
          <w:b/>
          <w:bCs/>
          <w:iCs/>
          <w:sz w:val="21"/>
        </w:rPr>
        <w:t>SOFTWARE</w:t>
      </w:r>
      <w:r w:rsidRPr="00A9158C">
        <w:rPr>
          <w:b/>
          <w:bCs/>
          <w:iCs/>
          <w:spacing w:val="-4"/>
          <w:sz w:val="21"/>
        </w:rPr>
        <w:t xml:space="preserve"> </w:t>
      </w:r>
      <w:r w:rsidRPr="00A9158C">
        <w:rPr>
          <w:b/>
          <w:bCs/>
          <w:iCs/>
          <w:sz w:val="21"/>
        </w:rPr>
        <w:t>ENGINEER</w:t>
      </w:r>
      <w:r>
        <w:rPr>
          <w:b/>
          <w:bCs/>
          <w:iCs/>
          <w:sz w:val="21"/>
        </w:rPr>
        <w:t xml:space="preserve"> </w:t>
      </w:r>
    </w:p>
    <w:p w14:paraId="0A733612" w14:textId="7F75C8FC" w:rsidR="00423D5A" w:rsidRPr="00A9158C" w:rsidRDefault="00000000" w:rsidP="0049211E">
      <w:pPr>
        <w:spacing w:before="19"/>
        <w:ind w:right="94"/>
        <w:jc w:val="both"/>
        <w:rPr>
          <w:b/>
          <w:bCs/>
          <w:iCs/>
          <w:sz w:val="21"/>
        </w:rPr>
      </w:pPr>
      <w:r w:rsidRPr="00A9158C">
        <w:rPr>
          <w:b/>
          <w:bCs/>
          <w:iCs/>
          <w:sz w:val="21"/>
        </w:rPr>
        <w:t>Mphasis</w:t>
      </w:r>
      <w:r w:rsidRPr="00A9158C">
        <w:rPr>
          <w:b/>
          <w:bCs/>
          <w:iCs/>
          <w:spacing w:val="-5"/>
          <w:sz w:val="21"/>
        </w:rPr>
        <w:t xml:space="preserve"> </w:t>
      </w:r>
      <w:r w:rsidRPr="00A9158C">
        <w:rPr>
          <w:b/>
          <w:bCs/>
          <w:iCs/>
          <w:sz w:val="21"/>
        </w:rPr>
        <w:t>Ltd</w:t>
      </w:r>
      <w:r w:rsidR="006E304D">
        <w:rPr>
          <w:b/>
          <w:bCs/>
          <w:iCs/>
          <w:sz w:val="21"/>
        </w:rPr>
        <w:t>, India</w:t>
      </w:r>
      <w:r w:rsidR="006F19EB">
        <w:rPr>
          <w:b/>
          <w:bCs/>
          <w:iCs/>
          <w:sz w:val="21"/>
        </w:rPr>
        <w:tab/>
      </w:r>
      <w:r w:rsidR="006F19EB">
        <w:rPr>
          <w:b/>
          <w:bCs/>
          <w:iCs/>
          <w:sz w:val="21"/>
        </w:rPr>
        <w:tab/>
      </w:r>
      <w:r w:rsidR="006F19EB">
        <w:rPr>
          <w:b/>
          <w:bCs/>
          <w:iCs/>
          <w:sz w:val="21"/>
        </w:rPr>
        <w:tab/>
      </w:r>
      <w:r w:rsidR="006F19EB">
        <w:rPr>
          <w:b/>
          <w:bCs/>
          <w:iCs/>
          <w:sz w:val="21"/>
        </w:rPr>
        <w:tab/>
      </w:r>
      <w:r w:rsidR="006F19EB">
        <w:rPr>
          <w:b/>
          <w:bCs/>
          <w:iCs/>
          <w:sz w:val="21"/>
        </w:rPr>
        <w:tab/>
      </w:r>
      <w:r w:rsidR="006F19EB">
        <w:rPr>
          <w:b/>
          <w:bCs/>
          <w:iCs/>
          <w:sz w:val="21"/>
        </w:rPr>
        <w:tab/>
      </w:r>
      <w:r w:rsidR="006F19EB">
        <w:rPr>
          <w:b/>
          <w:bCs/>
          <w:iCs/>
          <w:sz w:val="21"/>
        </w:rPr>
        <w:tab/>
      </w:r>
      <w:r w:rsidR="006F19EB">
        <w:rPr>
          <w:b/>
          <w:bCs/>
          <w:iCs/>
          <w:sz w:val="21"/>
        </w:rPr>
        <w:tab/>
      </w:r>
      <w:r w:rsidR="006F19EB">
        <w:rPr>
          <w:b/>
          <w:bCs/>
          <w:iCs/>
          <w:sz w:val="21"/>
        </w:rPr>
        <w:tab/>
      </w:r>
      <w:r w:rsidR="0049211E">
        <w:rPr>
          <w:b/>
          <w:bCs/>
          <w:iCs/>
          <w:sz w:val="21"/>
        </w:rPr>
        <w:t xml:space="preserve">     </w:t>
      </w:r>
      <w:r w:rsidRPr="00A9158C">
        <w:rPr>
          <w:b/>
          <w:bCs/>
          <w:iCs/>
          <w:sz w:val="21"/>
        </w:rPr>
        <w:t>March</w:t>
      </w:r>
      <w:r w:rsidRPr="00A9158C">
        <w:rPr>
          <w:b/>
          <w:bCs/>
          <w:iCs/>
          <w:spacing w:val="-5"/>
          <w:sz w:val="21"/>
        </w:rPr>
        <w:t xml:space="preserve"> </w:t>
      </w:r>
      <w:r w:rsidRPr="00A9158C">
        <w:rPr>
          <w:b/>
          <w:bCs/>
          <w:iCs/>
          <w:sz w:val="21"/>
        </w:rPr>
        <w:t>2015</w:t>
      </w:r>
      <w:r w:rsidRPr="00A9158C">
        <w:rPr>
          <w:b/>
          <w:bCs/>
          <w:iCs/>
          <w:spacing w:val="-4"/>
          <w:sz w:val="21"/>
        </w:rPr>
        <w:t xml:space="preserve"> </w:t>
      </w:r>
      <w:r w:rsidR="009519F2">
        <w:rPr>
          <w:b/>
          <w:bCs/>
          <w:iCs/>
          <w:sz w:val="21"/>
        </w:rPr>
        <w:t>-</w:t>
      </w:r>
      <w:r w:rsidRPr="00A9158C">
        <w:rPr>
          <w:b/>
          <w:bCs/>
          <w:iCs/>
          <w:sz w:val="21"/>
        </w:rPr>
        <w:t xml:space="preserve"> May</w:t>
      </w:r>
      <w:r w:rsidRPr="00A9158C">
        <w:rPr>
          <w:b/>
          <w:bCs/>
          <w:iCs/>
          <w:spacing w:val="-1"/>
          <w:sz w:val="21"/>
        </w:rPr>
        <w:t xml:space="preserve"> </w:t>
      </w:r>
      <w:r w:rsidRPr="00A9158C">
        <w:rPr>
          <w:b/>
          <w:bCs/>
          <w:iCs/>
          <w:sz w:val="21"/>
        </w:rPr>
        <w:t>2022</w:t>
      </w:r>
    </w:p>
    <w:p w14:paraId="00EE11F5" w14:textId="0F79169F" w:rsidR="00423D5A" w:rsidRPr="00A468FD" w:rsidRDefault="00FD2330" w:rsidP="00687490">
      <w:pPr>
        <w:pStyle w:val="BodyText"/>
        <w:spacing w:before="6"/>
        <w:ind w:left="0" w:right="94" w:firstLine="0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ab/>
      </w:r>
    </w:p>
    <w:p w14:paraId="6557DC8C" w14:textId="204130DD" w:rsidR="00516239" w:rsidRDefault="00516239" w:rsidP="0049211E">
      <w:pPr>
        <w:pStyle w:val="BodyText"/>
        <w:tabs>
          <w:tab w:val="left" w:pos="8378"/>
        </w:tabs>
        <w:spacing w:line="259" w:lineRule="auto"/>
        <w:ind w:left="0" w:right="94" w:firstLine="0"/>
        <w:jc w:val="both"/>
        <w:rPr>
          <w:b/>
        </w:rPr>
      </w:pPr>
      <w:r>
        <w:rPr>
          <w:b/>
        </w:rPr>
        <w:t xml:space="preserve">Responsibilities: </w:t>
      </w:r>
    </w:p>
    <w:p w14:paraId="60E405EE" w14:textId="77777777" w:rsidR="00421AEA" w:rsidRDefault="00421AEA" w:rsidP="0049211E">
      <w:pPr>
        <w:pStyle w:val="BodyText"/>
        <w:tabs>
          <w:tab w:val="left" w:pos="8378"/>
        </w:tabs>
        <w:spacing w:line="259" w:lineRule="auto"/>
        <w:ind w:left="0" w:right="94" w:firstLine="0"/>
        <w:jc w:val="both"/>
      </w:pPr>
    </w:p>
    <w:p w14:paraId="6A1DF99B" w14:textId="7CEACD50" w:rsidR="00182583" w:rsidRDefault="00182583" w:rsidP="00D934BC">
      <w:pPr>
        <w:pStyle w:val="NoSpacing"/>
        <w:numPr>
          <w:ilvl w:val="0"/>
          <w:numId w:val="4"/>
        </w:numPr>
        <w:jc w:val="both"/>
      </w:pPr>
      <w:r w:rsidRPr="00182583">
        <w:t>Gather</w:t>
      </w:r>
      <w:r w:rsidR="00E11D94">
        <w:t>ed</w:t>
      </w:r>
      <w:r w:rsidRPr="00182583">
        <w:t xml:space="preserve"> requirements from clients and stakeholders, ensuring thorough documentation </w:t>
      </w:r>
      <w:r w:rsidR="007B7743">
        <w:t>per</w:t>
      </w:r>
      <w:r w:rsidRPr="00182583">
        <w:t xml:space="preserve"> project standards.</w:t>
      </w:r>
    </w:p>
    <w:p w14:paraId="40BB5AAA" w14:textId="2B4ECF1E" w:rsidR="00442A38" w:rsidRDefault="00442A38" w:rsidP="00D934BC">
      <w:pPr>
        <w:pStyle w:val="NoSpacing"/>
        <w:numPr>
          <w:ilvl w:val="0"/>
          <w:numId w:val="4"/>
        </w:numPr>
        <w:jc w:val="both"/>
      </w:pPr>
      <w:r>
        <w:t>Developed Stored procedures, Packages using PL/SQL programming.</w:t>
      </w:r>
    </w:p>
    <w:p w14:paraId="6B686197" w14:textId="7EEE38F8" w:rsidR="00D934BC" w:rsidRDefault="00D934BC" w:rsidP="00D934BC">
      <w:pPr>
        <w:pStyle w:val="NoSpacing"/>
        <w:numPr>
          <w:ilvl w:val="0"/>
          <w:numId w:val="4"/>
        </w:numPr>
        <w:jc w:val="both"/>
      </w:pPr>
      <w:r>
        <w:t xml:space="preserve">Acted as a Subject Matter Expert (SME) in </w:t>
      </w:r>
      <w:r w:rsidR="00442A38">
        <w:t>Group Reporting</w:t>
      </w:r>
      <w:r>
        <w:t xml:space="preserve"> applications.</w:t>
      </w:r>
    </w:p>
    <w:p w14:paraId="63C4D95D" w14:textId="77777777" w:rsidR="00442A38" w:rsidRDefault="00442A38" w:rsidP="00442A38">
      <w:pPr>
        <w:pStyle w:val="NoSpacing"/>
        <w:numPr>
          <w:ilvl w:val="0"/>
          <w:numId w:val="4"/>
        </w:numPr>
        <w:jc w:val="both"/>
      </w:pPr>
      <w:r>
        <w:t>Scheduled Oracle jobs to generate and distribute reports via email.</w:t>
      </w:r>
    </w:p>
    <w:p w14:paraId="11D3AED0" w14:textId="77777777" w:rsidR="00442A38" w:rsidRDefault="00442A38" w:rsidP="00442A38">
      <w:pPr>
        <w:pStyle w:val="NoSpacing"/>
        <w:numPr>
          <w:ilvl w:val="0"/>
          <w:numId w:val="4"/>
        </w:numPr>
        <w:jc w:val="both"/>
      </w:pPr>
      <w:r>
        <w:t>Developed and enhanced Oracle objects (Packages, Stored procedures) using PL/SQL programming.</w:t>
      </w:r>
    </w:p>
    <w:p w14:paraId="286173E2" w14:textId="77777777" w:rsidR="00BA4F7A" w:rsidRDefault="00BA4F7A" w:rsidP="00BA4F7A">
      <w:pPr>
        <w:pStyle w:val="NoSpacing"/>
        <w:numPr>
          <w:ilvl w:val="0"/>
          <w:numId w:val="4"/>
        </w:numPr>
        <w:jc w:val="both"/>
      </w:pPr>
      <w:r>
        <w:t>Delivered ad hoc reports to business meeting SLAs.</w:t>
      </w:r>
    </w:p>
    <w:p w14:paraId="14140E52" w14:textId="77777777" w:rsidR="00BA4F7A" w:rsidRDefault="00BA4F7A" w:rsidP="00BA4F7A">
      <w:pPr>
        <w:pStyle w:val="NoSpacing"/>
        <w:numPr>
          <w:ilvl w:val="0"/>
          <w:numId w:val="4"/>
        </w:numPr>
        <w:jc w:val="both"/>
      </w:pPr>
      <w:r>
        <w:t xml:space="preserve">Developed Multiple procs and packages to Automate Monthly reports. </w:t>
      </w:r>
    </w:p>
    <w:p w14:paraId="60762A0B" w14:textId="77777777" w:rsidR="00BA4F7A" w:rsidRDefault="00BA4F7A" w:rsidP="00BA4F7A">
      <w:pPr>
        <w:pStyle w:val="NoSpacing"/>
        <w:numPr>
          <w:ilvl w:val="0"/>
          <w:numId w:val="4"/>
        </w:numPr>
        <w:jc w:val="both"/>
      </w:pPr>
      <w:r>
        <w:t>Automated 10+ manual reports using SSRS, reducing manual workload.</w:t>
      </w:r>
    </w:p>
    <w:p w14:paraId="3DA7610B" w14:textId="77777777" w:rsidR="00BA4F7A" w:rsidRDefault="00BA4F7A" w:rsidP="00BA4F7A">
      <w:pPr>
        <w:pStyle w:val="NoSpacing"/>
        <w:numPr>
          <w:ilvl w:val="0"/>
          <w:numId w:val="4"/>
        </w:numPr>
        <w:jc w:val="both"/>
      </w:pPr>
      <w:r>
        <w:t>Improved report performance through performance tuning of existing procedures.</w:t>
      </w:r>
    </w:p>
    <w:p w14:paraId="1E74D020" w14:textId="6A950D3A" w:rsidR="00D934BC" w:rsidRDefault="00D934BC" w:rsidP="00D934BC">
      <w:pPr>
        <w:pStyle w:val="NoSpacing"/>
        <w:numPr>
          <w:ilvl w:val="0"/>
          <w:numId w:val="4"/>
        </w:numPr>
        <w:jc w:val="both"/>
      </w:pPr>
      <w:r>
        <w:t xml:space="preserve">Led </w:t>
      </w:r>
      <w:r w:rsidR="00C63FD5">
        <w:t xml:space="preserve">the </w:t>
      </w:r>
      <w:r w:rsidR="00C63FD5" w:rsidRPr="00C63FD5">
        <w:t>BI Reporting team</w:t>
      </w:r>
      <w:r>
        <w:t xml:space="preserve"> of 7 in the enhancement, development, and maintenance of 1000+ SSRS reports.</w:t>
      </w:r>
    </w:p>
    <w:p w14:paraId="0EA0F288" w14:textId="4F84FF12" w:rsidR="00442A38" w:rsidRDefault="00442A38" w:rsidP="00D934BC">
      <w:pPr>
        <w:pStyle w:val="NoSpacing"/>
        <w:numPr>
          <w:ilvl w:val="0"/>
          <w:numId w:val="4"/>
        </w:numPr>
        <w:jc w:val="both"/>
      </w:pPr>
      <w:r>
        <w:t>Developed SSRS reports using Oracle stored procedure packages and query-based reports.</w:t>
      </w:r>
    </w:p>
    <w:p w14:paraId="02462A08" w14:textId="4123F25C" w:rsidR="00D8505D" w:rsidRPr="00D8505D" w:rsidRDefault="00D8505D" w:rsidP="00D8505D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kern w:val="2"/>
          <w:szCs w:val="28"/>
          <w:lang w:val="en-IN" w:bidi="th-TH"/>
          <w14:ligatures w14:val="standardContextual"/>
        </w:rPr>
      </w:pPr>
      <w:r w:rsidRPr="00D8505D">
        <w:rPr>
          <w:rFonts w:asciiTheme="minorHAnsi" w:eastAsiaTheme="minorHAnsi" w:hAnsiTheme="minorHAnsi" w:cstheme="minorBidi"/>
          <w:kern w:val="2"/>
          <w:szCs w:val="28"/>
          <w:lang w:val="en-IN" w:bidi="th-TH"/>
          <w14:ligatures w14:val="standardContextual"/>
        </w:rPr>
        <w:t>Utilize</w:t>
      </w:r>
      <w:r>
        <w:rPr>
          <w:rFonts w:asciiTheme="minorHAnsi" w:eastAsiaTheme="minorHAnsi" w:hAnsiTheme="minorHAnsi" w:cstheme="minorBidi"/>
          <w:kern w:val="2"/>
          <w:szCs w:val="28"/>
          <w:lang w:val="en-IN" w:bidi="th-TH"/>
          <w14:ligatures w14:val="standardContextual"/>
        </w:rPr>
        <w:t>d</w:t>
      </w:r>
      <w:r w:rsidRPr="00D8505D">
        <w:rPr>
          <w:rFonts w:asciiTheme="minorHAnsi" w:eastAsiaTheme="minorHAnsi" w:hAnsiTheme="minorHAnsi" w:cstheme="minorBidi"/>
          <w:kern w:val="2"/>
          <w:szCs w:val="28"/>
          <w:lang w:val="en-IN" w:bidi="th-TH"/>
          <w14:ligatures w14:val="standardContextual"/>
        </w:rPr>
        <w:t xml:space="preserve"> Agile methodologies such as Scrum to ensure efficient project delivery.</w:t>
      </w:r>
    </w:p>
    <w:p w14:paraId="02610F41" w14:textId="3CC15D20" w:rsidR="00D934BC" w:rsidRDefault="00D934BC" w:rsidP="00D934BC">
      <w:pPr>
        <w:pStyle w:val="NoSpacing"/>
        <w:numPr>
          <w:ilvl w:val="0"/>
          <w:numId w:val="4"/>
        </w:numPr>
        <w:jc w:val="both"/>
      </w:pPr>
      <w:r>
        <w:t>Communicated effectively with various teams, including Mainframe Application Teams, Business users, and Stakeholders, to gather requirements.</w:t>
      </w:r>
    </w:p>
    <w:p w14:paraId="6092E9DB" w14:textId="611E5703" w:rsidR="00D934BC" w:rsidRDefault="00D934BC" w:rsidP="00D934BC">
      <w:pPr>
        <w:pStyle w:val="NoSpacing"/>
        <w:numPr>
          <w:ilvl w:val="0"/>
          <w:numId w:val="4"/>
        </w:numPr>
        <w:jc w:val="both"/>
      </w:pPr>
      <w:r>
        <w:t>Successfully migrated all reports from TFS to GitHub Repository.</w:t>
      </w:r>
    </w:p>
    <w:p w14:paraId="66E58E84" w14:textId="77F8AB87" w:rsidR="00D934BC" w:rsidRDefault="00D934BC" w:rsidP="00D934BC">
      <w:pPr>
        <w:pStyle w:val="NoSpacing"/>
        <w:numPr>
          <w:ilvl w:val="0"/>
          <w:numId w:val="4"/>
        </w:numPr>
        <w:jc w:val="both"/>
      </w:pPr>
      <w:r>
        <w:t>Collaborated with teams to achieve the goal of zero manual reports through automation.</w:t>
      </w:r>
    </w:p>
    <w:p w14:paraId="779508EC" w14:textId="77777777" w:rsidR="007937CA" w:rsidRPr="001D54C3" w:rsidRDefault="007937CA" w:rsidP="007937CA">
      <w:pPr>
        <w:pStyle w:val="ListParagraph"/>
        <w:numPr>
          <w:ilvl w:val="0"/>
          <w:numId w:val="4"/>
        </w:numPr>
        <w:jc w:val="both"/>
        <w:rPr>
          <w:rFonts w:asciiTheme="minorHAnsi" w:eastAsiaTheme="minorHAnsi" w:hAnsiTheme="minorHAnsi" w:cstheme="minorBidi"/>
          <w:kern w:val="2"/>
          <w:szCs w:val="28"/>
          <w:lang w:val="en-IN" w:bidi="th-TH"/>
          <w14:ligatures w14:val="standardContextual"/>
        </w:rPr>
      </w:pPr>
      <w:r w:rsidRPr="001D54C3">
        <w:rPr>
          <w:rFonts w:asciiTheme="minorHAnsi" w:eastAsiaTheme="minorHAnsi" w:hAnsiTheme="minorHAnsi" w:cstheme="minorBidi"/>
          <w:kern w:val="2"/>
          <w:szCs w:val="28"/>
          <w:lang w:val="en-IN" w:bidi="th-TH"/>
          <w14:ligatures w14:val="standardContextual"/>
        </w:rPr>
        <w:t>Design</w:t>
      </w:r>
      <w:r>
        <w:rPr>
          <w:rFonts w:asciiTheme="minorHAnsi" w:eastAsiaTheme="minorHAnsi" w:hAnsiTheme="minorHAnsi" w:cstheme="minorBidi"/>
          <w:kern w:val="2"/>
          <w:szCs w:val="28"/>
          <w:lang w:val="en-IN" w:bidi="th-TH"/>
          <w14:ligatures w14:val="standardContextual"/>
        </w:rPr>
        <w:t>ed</w:t>
      </w:r>
      <w:r w:rsidRPr="001D54C3">
        <w:rPr>
          <w:rFonts w:asciiTheme="minorHAnsi" w:eastAsiaTheme="minorHAnsi" w:hAnsiTheme="minorHAnsi" w:cstheme="minorBidi"/>
          <w:kern w:val="2"/>
          <w:szCs w:val="28"/>
          <w:lang w:val="en-IN" w:bidi="th-TH"/>
          <w14:ligatures w14:val="standardContextual"/>
        </w:rPr>
        <w:t xml:space="preserve"> and implement</w:t>
      </w:r>
      <w:r>
        <w:rPr>
          <w:rFonts w:asciiTheme="minorHAnsi" w:eastAsiaTheme="minorHAnsi" w:hAnsiTheme="minorHAnsi" w:cstheme="minorBidi"/>
          <w:kern w:val="2"/>
          <w:szCs w:val="28"/>
          <w:lang w:val="en-IN" w:bidi="th-TH"/>
          <w14:ligatures w14:val="standardContextual"/>
        </w:rPr>
        <w:t>ed</w:t>
      </w:r>
      <w:r w:rsidRPr="001D54C3">
        <w:rPr>
          <w:rFonts w:asciiTheme="minorHAnsi" w:eastAsiaTheme="minorHAnsi" w:hAnsiTheme="minorHAnsi" w:cstheme="minorBidi"/>
          <w:kern w:val="2"/>
          <w:szCs w:val="28"/>
          <w:lang w:val="en-IN" w:bidi="th-TH"/>
          <w14:ligatures w14:val="standardContextual"/>
        </w:rPr>
        <w:t xml:space="preserve"> Power BI reporting solutions with custom SQL, Direct Query, and advanced drill-down features.</w:t>
      </w:r>
    </w:p>
    <w:p w14:paraId="0F99400A" w14:textId="19D94C76" w:rsidR="00D934BC" w:rsidRDefault="00D934BC" w:rsidP="00D934BC">
      <w:pPr>
        <w:pStyle w:val="NoSpacing"/>
        <w:numPr>
          <w:ilvl w:val="0"/>
          <w:numId w:val="4"/>
        </w:numPr>
        <w:jc w:val="both"/>
      </w:pPr>
      <w:r>
        <w:t>Explored migration of SSRS reports to other reporting tools like Tableau and Power BI through Proof of Concepts (POCs).</w:t>
      </w:r>
    </w:p>
    <w:p w14:paraId="527FFC0F" w14:textId="33972EE3" w:rsidR="00D934BC" w:rsidRDefault="00D934BC" w:rsidP="00D934BC">
      <w:pPr>
        <w:pStyle w:val="NoSpacing"/>
        <w:numPr>
          <w:ilvl w:val="0"/>
          <w:numId w:val="4"/>
        </w:numPr>
        <w:jc w:val="both"/>
      </w:pPr>
      <w:r>
        <w:t>Implemented masking features in reports for data security.</w:t>
      </w:r>
    </w:p>
    <w:p w14:paraId="12F5B39A" w14:textId="49EE7BE1" w:rsidR="00D934BC" w:rsidRDefault="00D934BC" w:rsidP="00D934BC">
      <w:pPr>
        <w:pStyle w:val="NoSpacing"/>
        <w:numPr>
          <w:ilvl w:val="0"/>
          <w:numId w:val="4"/>
        </w:numPr>
        <w:jc w:val="both"/>
      </w:pPr>
      <w:r>
        <w:t>Created Impact Analysis Documents for new report demands.</w:t>
      </w:r>
    </w:p>
    <w:p w14:paraId="76F7E0DA" w14:textId="31BE60BF" w:rsidR="00D934BC" w:rsidRDefault="00D934BC" w:rsidP="00D934BC">
      <w:pPr>
        <w:pStyle w:val="NoSpacing"/>
        <w:numPr>
          <w:ilvl w:val="0"/>
          <w:numId w:val="4"/>
        </w:numPr>
        <w:jc w:val="both"/>
      </w:pPr>
      <w:r>
        <w:t xml:space="preserve">Participated in the migration of </w:t>
      </w:r>
      <w:r w:rsidR="00FD63BB">
        <w:t xml:space="preserve">SSRS </w:t>
      </w:r>
      <w:r>
        <w:t>from SQL Server 2010 to SQL Server 2012.</w:t>
      </w:r>
    </w:p>
    <w:p w14:paraId="220A5BEC" w14:textId="22D5A203" w:rsidR="008A2AC9" w:rsidRPr="008A2AC9" w:rsidRDefault="008A2AC9" w:rsidP="00826ABA">
      <w:pPr>
        <w:pStyle w:val="ListParagraph"/>
        <w:numPr>
          <w:ilvl w:val="0"/>
          <w:numId w:val="4"/>
        </w:numPr>
        <w:jc w:val="both"/>
        <w:rPr>
          <w:rFonts w:asciiTheme="minorHAnsi" w:eastAsiaTheme="minorHAnsi" w:hAnsiTheme="minorHAnsi" w:cstheme="minorBidi"/>
          <w:kern w:val="2"/>
          <w:szCs w:val="28"/>
          <w:lang w:val="en-IN" w:bidi="th-TH"/>
          <w14:ligatures w14:val="standardContextual"/>
        </w:rPr>
      </w:pPr>
      <w:r w:rsidRPr="008A2AC9">
        <w:rPr>
          <w:rFonts w:asciiTheme="minorHAnsi" w:eastAsiaTheme="minorHAnsi" w:hAnsiTheme="minorHAnsi" w:cstheme="minorBidi"/>
          <w:kern w:val="2"/>
          <w:szCs w:val="28"/>
          <w:lang w:val="en-IN" w:bidi="th-TH"/>
          <w14:ligatures w14:val="standardContextual"/>
        </w:rPr>
        <w:t>Implement</w:t>
      </w:r>
      <w:r w:rsidR="00345F11">
        <w:rPr>
          <w:rFonts w:asciiTheme="minorHAnsi" w:eastAsiaTheme="minorHAnsi" w:hAnsiTheme="minorHAnsi" w:cstheme="minorBidi"/>
          <w:kern w:val="2"/>
          <w:szCs w:val="28"/>
          <w:lang w:val="en-IN" w:bidi="th-TH"/>
          <w14:ligatures w14:val="standardContextual"/>
        </w:rPr>
        <w:t>ed</w:t>
      </w:r>
      <w:r w:rsidRPr="008A2AC9">
        <w:rPr>
          <w:rFonts w:asciiTheme="minorHAnsi" w:eastAsiaTheme="minorHAnsi" w:hAnsiTheme="minorHAnsi" w:cstheme="minorBidi"/>
          <w:kern w:val="2"/>
          <w:szCs w:val="28"/>
          <w:lang w:val="en-IN" w:bidi="th-TH"/>
          <w14:ligatures w14:val="standardContextual"/>
        </w:rPr>
        <w:t xml:space="preserve"> automation solutions using Pega Robotics to streamline monitoring and issue resolution processes.</w:t>
      </w:r>
    </w:p>
    <w:p w14:paraId="1E79F718" w14:textId="442BBBC3" w:rsidR="00D934BC" w:rsidRDefault="00D934BC" w:rsidP="00D934BC">
      <w:pPr>
        <w:pStyle w:val="NoSpacing"/>
        <w:numPr>
          <w:ilvl w:val="0"/>
          <w:numId w:val="4"/>
        </w:numPr>
        <w:jc w:val="both"/>
      </w:pPr>
      <w:r>
        <w:t>Worked on .NET applications for bulk processing reports and enhancements.</w:t>
      </w:r>
    </w:p>
    <w:p w14:paraId="48091CC6" w14:textId="5CCEEF05" w:rsidR="00D934BC" w:rsidRDefault="00D934BC" w:rsidP="00D934BC">
      <w:pPr>
        <w:pStyle w:val="NoSpacing"/>
        <w:numPr>
          <w:ilvl w:val="0"/>
          <w:numId w:val="4"/>
        </w:numPr>
        <w:jc w:val="both"/>
      </w:pPr>
      <w:r>
        <w:t>Upgraded .NET applications from Framework 3.5 to 4.6.</w:t>
      </w:r>
    </w:p>
    <w:p w14:paraId="20A1B598" w14:textId="710A819D" w:rsidR="00D934BC" w:rsidRDefault="00D934BC" w:rsidP="00D934BC">
      <w:pPr>
        <w:pStyle w:val="NoSpacing"/>
        <w:numPr>
          <w:ilvl w:val="0"/>
          <w:numId w:val="4"/>
        </w:numPr>
        <w:jc w:val="both"/>
      </w:pPr>
      <w:r>
        <w:t>Developed Power BI reports for compliance and regulatory requirements.</w:t>
      </w:r>
    </w:p>
    <w:p w14:paraId="76C03DA4" w14:textId="6CEF55B7" w:rsidR="00D934BC" w:rsidRDefault="00D934BC" w:rsidP="00D934BC">
      <w:pPr>
        <w:pStyle w:val="NoSpacing"/>
        <w:numPr>
          <w:ilvl w:val="0"/>
          <w:numId w:val="4"/>
        </w:numPr>
        <w:jc w:val="both"/>
      </w:pPr>
      <w:r>
        <w:t>Created ETL jobs using Talend for data loading from Oracle to Snowflake.</w:t>
      </w:r>
    </w:p>
    <w:p w14:paraId="4809A9F9" w14:textId="28D3CD3B" w:rsidR="00D934BC" w:rsidRDefault="00D934BC" w:rsidP="00D934BC">
      <w:pPr>
        <w:pStyle w:val="NoSpacing"/>
        <w:numPr>
          <w:ilvl w:val="0"/>
          <w:numId w:val="4"/>
        </w:numPr>
        <w:jc w:val="both"/>
      </w:pPr>
      <w:r>
        <w:t xml:space="preserve">Managed data load activities from </w:t>
      </w:r>
      <w:r w:rsidR="00626183">
        <w:t xml:space="preserve">AWS </w:t>
      </w:r>
      <w:r>
        <w:t>S3 to Snowflake staging tables.</w:t>
      </w:r>
    </w:p>
    <w:p w14:paraId="35CA96CA" w14:textId="195034F3" w:rsidR="00D934BC" w:rsidRDefault="00D934BC" w:rsidP="00D934BC">
      <w:pPr>
        <w:pStyle w:val="NoSpacing"/>
        <w:numPr>
          <w:ilvl w:val="0"/>
          <w:numId w:val="4"/>
        </w:numPr>
        <w:jc w:val="both"/>
      </w:pPr>
      <w:r>
        <w:t>Enhanced report performance, availability, and flexibility by migrating data to Snowflake and reporting to Power BI.</w:t>
      </w:r>
    </w:p>
    <w:p w14:paraId="38079B59" w14:textId="350C1742" w:rsidR="00D934BC" w:rsidRDefault="00D934BC" w:rsidP="00D934BC">
      <w:pPr>
        <w:pStyle w:val="NoSpacing"/>
        <w:numPr>
          <w:ilvl w:val="0"/>
          <w:numId w:val="4"/>
        </w:numPr>
        <w:jc w:val="both"/>
      </w:pPr>
      <w:r>
        <w:t>Designed reusable data models and merged multiple SSRS reports into single Power BI dashboards.</w:t>
      </w:r>
    </w:p>
    <w:p w14:paraId="16DF889D" w14:textId="2BE515AC" w:rsidR="00D934BC" w:rsidRDefault="00D934BC" w:rsidP="00D934BC">
      <w:pPr>
        <w:pStyle w:val="NoSpacing"/>
        <w:numPr>
          <w:ilvl w:val="0"/>
          <w:numId w:val="4"/>
        </w:numPr>
        <w:jc w:val="both"/>
      </w:pPr>
      <w:r>
        <w:t>Monitored security systems and addressed threats or cyber-attacks.</w:t>
      </w:r>
    </w:p>
    <w:p w14:paraId="64B89102" w14:textId="0E7D2108" w:rsidR="00D934BC" w:rsidRDefault="00D934BC" w:rsidP="00D934BC">
      <w:pPr>
        <w:pStyle w:val="NoSpacing"/>
        <w:numPr>
          <w:ilvl w:val="0"/>
          <w:numId w:val="4"/>
        </w:numPr>
        <w:jc w:val="both"/>
      </w:pPr>
      <w:r>
        <w:t>Provided support for development activities, including monitoring Oracle jobs, identifying production issues, performing root cause analysis, and resolving tickets promptly.</w:t>
      </w:r>
    </w:p>
    <w:p w14:paraId="344A1EA1" w14:textId="77777777" w:rsidR="005E1489" w:rsidRDefault="005E1489" w:rsidP="00D934BC">
      <w:pPr>
        <w:pStyle w:val="NoSpacing"/>
        <w:jc w:val="both"/>
        <w:rPr>
          <w:b/>
          <w:bCs/>
        </w:rPr>
      </w:pPr>
    </w:p>
    <w:p w14:paraId="5DCE0EEA" w14:textId="3F12B180" w:rsidR="00436443" w:rsidRPr="00516239" w:rsidRDefault="00436443" w:rsidP="00D934BC">
      <w:pPr>
        <w:pStyle w:val="NoSpacing"/>
        <w:jc w:val="both"/>
      </w:pPr>
      <w:r w:rsidRPr="00C004D9">
        <w:rPr>
          <w:b/>
          <w:bCs/>
        </w:rPr>
        <w:t>Technologies used:</w:t>
      </w:r>
      <w:r>
        <w:t xml:space="preserve"> Oracle</w:t>
      </w:r>
      <w:r w:rsidR="00BB4941">
        <w:t xml:space="preserve"> 11g, Oracle 12c</w:t>
      </w:r>
      <w:r>
        <w:t xml:space="preserve">, </w:t>
      </w:r>
      <w:r w:rsidR="00CA76EC">
        <w:t>AWS,</w:t>
      </w:r>
      <w:r w:rsidR="00EB1037">
        <w:t xml:space="preserve"> Agile,</w:t>
      </w:r>
      <w:r w:rsidR="00CA76EC">
        <w:t xml:space="preserve"> </w:t>
      </w:r>
      <w:r>
        <w:t xml:space="preserve">Snowflake, Power BI, </w:t>
      </w:r>
      <w:r w:rsidR="001D398C">
        <w:t xml:space="preserve">Tableau, </w:t>
      </w:r>
      <w:r>
        <w:t>Talend,</w:t>
      </w:r>
      <w:r w:rsidR="00162C01">
        <w:t xml:space="preserve"> </w:t>
      </w:r>
      <w:r>
        <w:t xml:space="preserve">.NET, </w:t>
      </w:r>
      <w:r w:rsidR="00D934BC">
        <w:t>ASP</w:t>
      </w:r>
      <w:r w:rsidR="00301E5D">
        <w:t>.</w:t>
      </w:r>
      <w:r w:rsidR="00D934BC">
        <w:t xml:space="preserve">NET, </w:t>
      </w:r>
      <w:r>
        <w:t xml:space="preserve">ServiceNow, SQL Server 2012, SSRS, Pega Robotics, Lotus Notes, </w:t>
      </w:r>
      <w:r w:rsidR="003C29D7">
        <w:t xml:space="preserve">Jira, Confluence, </w:t>
      </w:r>
      <w:r>
        <w:t xml:space="preserve">TFS, </w:t>
      </w:r>
      <w:r w:rsidR="004862C5">
        <w:t xml:space="preserve">Git, </w:t>
      </w:r>
      <w:r>
        <w:t>SQL Loader, Windows Scheduler</w:t>
      </w:r>
    </w:p>
    <w:sectPr w:rsidR="00436443" w:rsidRPr="00516239" w:rsidSect="004C3CBE">
      <w:headerReference w:type="first" r:id="rId8"/>
      <w:pgSz w:w="12240" w:h="15840"/>
      <w:pgMar w:top="567" w:right="980" w:bottom="426" w:left="9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3A98B" w14:textId="77777777" w:rsidR="004C3CBE" w:rsidRDefault="004C3CBE" w:rsidP="00D95BBC">
      <w:r>
        <w:separator/>
      </w:r>
    </w:p>
  </w:endnote>
  <w:endnote w:type="continuationSeparator" w:id="0">
    <w:p w14:paraId="7A3CA43F" w14:textId="77777777" w:rsidR="004C3CBE" w:rsidRDefault="004C3CBE" w:rsidP="00D9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11DB4" w14:textId="77777777" w:rsidR="004C3CBE" w:rsidRDefault="004C3CBE" w:rsidP="00D95BBC">
      <w:r>
        <w:separator/>
      </w:r>
    </w:p>
  </w:footnote>
  <w:footnote w:type="continuationSeparator" w:id="0">
    <w:p w14:paraId="4EE0F6EF" w14:textId="77777777" w:rsidR="004C3CBE" w:rsidRDefault="004C3CBE" w:rsidP="00D9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4CDD3" w14:textId="1B12151E" w:rsidR="00C64CF2" w:rsidRDefault="00C64CF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FC0EB94" wp14:editId="7CFC16B6">
          <wp:simplePos x="0" y="0"/>
          <wp:positionH relativeFrom="column">
            <wp:posOffset>5791200</wp:posOffset>
          </wp:positionH>
          <wp:positionV relativeFrom="paragraph">
            <wp:posOffset>-266700</wp:posOffset>
          </wp:positionV>
          <wp:extent cx="720000" cy="720000"/>
          <wp:effectExtent l="0" t="0" r="4445" b="4445"/>
          <wp:wrapNone/>
          <wp:docPr id="1276204906" name="Picture 1" descr="Microsoft Certified: Power BI Data Analyst Assoc... - Cred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crosoft Certified: Power BI Data Analyst Assoc... - Cred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24BB2"/>
    <w:multiLevelType w:val="hybridMultilevel"/>
    <w:tmpl w:val="73FC2E6E"/>
    <w:lvl w:ilvl="0" w:tplc="BE927B8A">
      <w:numFmt w:val="bullet"/>
      <w:lvlText w:val=""/>
      <w:lvlJc w:val="left"/>
      <w:pPr>
        <w:ind w:left="841" w:hanging="361"/>
      </w:pPr>
      <w:rPr>
        <w:rFonts w:hint="default"/>
        <w:w w:val="100"/>
        <w:lang w:val="en-US" w:eastAsia="en-US" w:bidi="ar-SA"/>
      </w:rPr>
    </w:lvl>
    <w:lvl w:ilvl="1" w:tplc="0006663E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E22EA6C6"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ar-SA"/>
      </w:rPr>
    </w:lvl>
    <w:lvl w:ilvl="3" w:tplc="798C6390">
      <w:numFmt w:val="bullet"/>
      <w:lvlText w:val="•"/>
      <w:lvlJc w:val="left"/>
      <w:pPr>
        <w:ind w:left="3678" w:hanging="361"/>
      </w:pPr>
      <w:rPr>
        <w:rFonts w:hint="default"/>
        <w:lang w:val="en-US" w:eastAsia="en-US" w:bidi="ar-SA"/>
      </w:rPr>
    </w:lvl>
    <w:lvl w:ilvl="4" w:tplc="037ABDF8">
      <w:numFmt w:val="bullet"/>
      <w:lvlText w:val="•"/>
      <w:lvlJc w:val="left"/>
      <w:pPr>
        <w:ind w:left="4624" w:hanging="361"/>
      </w:pPr>
      <w:rPr>
        <w:rFonts w:hint="default"/>
        <w:lang w:val="en-US" w:eastAsia="en-US" w:bidi="ar-SA"/>
      </w:rPr>
    </w:lvl>
    <w:lvl w:ilvl="5" w:tplc="8A660DC2">
      <w:numFmt w:val="bullet"/>
      <w:lvlText w:val="•"/>
      <w:lvlJc w:val="left"/>
      <w:pPr>
        <w:ind w:left="5570" w:hanging="361"/>
      </w:pPr>
      <w:rPr>
        <w:rFonts w:hint="default"/>
        <w:lang w:val="en-US" w:eastAsia="en-US" w:bidi="ar-SA"/>
      </w:rPr>
    </w:lvl>
    <w:lvl w:ilvl="6" w:tplc="27DEDABA">
      <w:numFmt w:val="bullet"/>
      <w:lvlText w:val="•"/>
      <w:lvlJc w:val="left"/>
      <w:pPr>
        <w:ind w:left="6516" w:hanging="361"/>
      </w:pPr>
      <w:rPr>
        <w:rFonts w:hint="default"/>
        <w:lang w:val="en-US" w:eastAsia="en-US" w:bidi="ar-SA"/>
      </w:rPr>
    </w:lvl>
    <w:lvl w:ilvl="7" w:tplc="900459F2">
      <w:numFmt w:val="bullet"/>
      <w:lvlText w:val="•"/>
      <w:lvlJc w:val="left"/>
      <w:pPr>
        <w:ind w:left="7462" w:hanging="361"/>
      </w:pPr>
      <w:rPr>
        <w:rFonts w:hint="default"/>
        <w:lang w:val="en-US" w:eastAsia="en-US" w:bidi="ar-SA"/>
      </w:rPr>
    </w:lvl>
    <w:lvl w:ilvl="8" w:tplc="187C9F9E">
      <w:numFmt w:val="bullet"/>
      <w:lvlText w:val="•"/>
      <w:lvlJc w:val="left"/>
      <w:pPr>
        <w:ind w:left="840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37D2FC3"/>
    <w:multiLevelType w:val="hybridMultilevel"/>
    <w:tmpl w:val="35486C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122D5"/>
    <w:multiLevelType w:val="hybridMultilevel"/>
    <w:tmpl w:val="94EA78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233F9"/>
    <w:multiLevelType w:val="hybridMultilevel"/>
    <w:tmpl w:val="3670AF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744BD"/>
    <w:multiLevelType w:val="hybridMultilevel"/>
    <w:tmpl w:val="A01CD7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37921"/>
    <w:multiLevelType w:val="hybridMultilevel"/>
    <w:tmpl w:val="4648954A"/>
    <w:lvl w:ilvl="0" w:tplc="40090001">
      <w:start w:val="1"/>
      <w:numFmt w:val="bullet"/>
      <w:lvlText w:val=""/>
      <w:lvlJc w:val="left"/>
      <w:pPr>
        <w:ind w:left="841" w:hanging="361"/>
      </w:pPr>
      <w:rPr>
        <w:rFonts w:ascii="Symbol" w:hAnsi="Symbol" w:hint="default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78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24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7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16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62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08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6F061669"/>
    <w:multiLevelType w:val="hybridMultilevel"/>
    <w:tmpl w:val="A12A6E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25960"/>
    <w:multiLevelType w:val="hybridMultilevel"/>
    <w:tmpl w:val="E1004E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F6CF2"/>
    <w:multiLevelType w:val="hybridMultilevel"/>
    <w:tmpl w:val="79DAFE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742704">
    <w:abstractNumId w:val="0"/>
  </w:num>
  <w:num w:numId="2" w16cid:durableId="902788782">
    <w:abstractNumId w:val="3"/>
  </w:num>
  <w:num w:numId="3" w16cid:durableId="785930074">
    <w:abstractNumId w:val="4"/>
  </w:num>
  <w:num w:numId="4" w16cid:durableId="627709419">
    <w:abstractNumId w:val="8"/>
  </w:num>
  <w:num w:numId="5" w16cid:durableId="2022658134">
    <w:abstractNumId w:val="2"/>
  </w:num>
  <w:num w:numId="6" w16cid:durableId="451941720">
    <w:abstractNumId w:val="7"/>
  </w:num>
  <w:num w:numId="7" w16cid:durableId="508103932">
    <w:abstractNumId w:val="6"/>
  </w:num>
  <w:num w:numId="8" w16cid:durableId="1062945823">
    <w:abstractNumId w:val="1"/>
  </w:num>
  <w:num w:numId="9" w16cid:durableId="1198392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3D5A"/>
    <w:rsid w:val="0001011A"/>
    <w:rsid w:val="00021D9D"/>
    <w:rsid w:val="00032F0E"/>
    <w:rsid w:val="00042CF7"/>
    <w:rsid w:val="000450B2"/>
    <w:rsid w:val="00052B68"/>
    <w:rsid w:val="0006402D"/>
    <w:rsid w:val="0006433B"/>
    <w:rsid w:val="000664B5"/>
    <w:rsid w:val="00071400"/>
    <w:rsid w:val="00071F8A"/>
    <w:rsid w:val="000757CC"/>
    <w:rsid w:val="000817DC"/>
    <w:rsid w:val="00087CC7"/>
    <w:rsid w:val="000A0EAD"/>
    <w:rsid w:val="000E3157"/>
    <w:rsid w:val="000E68B5"/>
    <w:rsid w:val="000E7E99"/>
    <w:rsid w:val="000F2178"/>
    <w:rsid w:val="000F71BA"/>
    <w:rsid w:val="00101B07"/>
    <w:rsid w:val="001139A1"/>
    <w:rsid w:val="0011708D"/>
    <w:rsid w:val="0016251B"/>
    <w:rsid w:val="00162C01"/>
    <w:rsid w:val="001632C9"/>
    <w:rsid w:val="00173690"/>
    <w:rsid w:val="00175BC1"/>
    <w:rsid w:val="00182583"/>
    <w:rsid w:val="00184983"/>
    <w:rsid w:val="00195166"/>
    <w:rsid w:val="001B03AF"/>
    <w:rsid w:val="001B1882"/>
    <w:rsid w:val="001B1958"/>
    <w:rsid w:val="001B4DB2"/>
    <w:rsid w:val="001B546E"/>
    <w:rsid w:val="001D398C"/>
    <w:rsid w:val="001D54C3"/>
    <w:rsid w:val="00202AB7"/>
    <w:rsid w:val="00212462"/>
    <w:rsid w:val="00222BAE"/>
    <w:rsid w:val="00222FD4"/>
    <w:rsid w:val="002441FA"/>
    <w:rsid w:val="00254F17"/>
    <w:rsid w:val="002561A2"/>
    <w:rsid w:val="00256F02"/>
    <w:rsid w:val="00293F92"/>
    <w:rsid w:val="002B63FF"/>
    <w:rsid w:val="002B67BF"/>
    <w:rsid w:val="002B6CD1"/>
    <w:rsid w:val="002E352D"/>
    <w:rsid w:val="002E3B4D"/>
    <w:rsid w:val="002F3AF9"/>
    <w:rsid w:val="002F7F19"/>
    <w:rsid w:val="00301E5D"/>
    <w:rsid w:val="00315FD0"/>
    <w:rsid w:val="00315FFD"/>
    <w:rsid w:val="0034598B"/>
    <w:rsid w:val="00345F11"/>
    <w:rsid w:val="00355336"/>
    <w:rsid w:val="00355CC0"/>
    <w:rsid w:val="00365CF6"/>
    <w:rsid w:val="00384B81"/>
    <w:rsid w:val="003879AB"/>
    <w:rsid w:val="003960AF"/>
    <w:rsid w:val="003A1088"/>
    <w:rsid w:val="003A4835"/>
    <w:rsid w:val="003C29D7"/>
    <w:rsid w:val="003E0111"/>
    <w:rsid w:val="00421AEA"/>
    <w:rsid w:val="00423D5A"/>
    <w:rsid w:val="00436443"/>
    <w:rsid w:val="004367EB"/>
    <w:rsid w:val="00437036"/>
    <w:rsid w:val="00442A38"/>
    <w:rsid w:val="00444902"/>
    <w:rsid w:val="00445C47"/>
    <w:rsid w:val="004778A8"/>
    <w:rsid w:val="0048263E"/>
    <w:rsid w:val="004862C5"/>
    <w:rsid w:val="0049211E"/>
    <w:rsid w:val="004A18B7"/>
    <w:rsid w:val="004B07A1"/>
    <w:rsid w:val="004B49DC"/>
    <w:rsid w:val="004C3CBE"/>
    <w:rsid w:val="004D1577"/>
    <w:rsid w:val="004D23BF"/>
    <w:rsid w:val="004E2270"/>
    <w:rsid w:val="004F765F"/>
    <w:rsid w:val="00515204"/>
    <w:rsid w:val="00516239"/>
    <w:rsid w:val="00561F0E"/>
    <w:rsid w:val="005627B6"/>
    <w:rsid w:val="00577A13"/>
    <w:rsid w:val="005843B2"/>
    <w:rsid w:val="005C0BB4"/>
    <w:rsid w:val="005D3152"/>
    <w:rsid w:val="005E1489"/>
    <w:rsid w:val="005E21B5"/>
    <w:rsid w:val="005F5959"/>
    <w:rsid w:val="005F5A9F"/>
    <w:rsid w:val="005F6C58"/>
    <w:rsid w:val="00601A4F"/>
    <w:rsid w:val="00606987"/>
    <w:rsid w:val="00607647"/>
    <w:rsid w:val="0061658E"/>
    <w:rsid w:val="00616DF2"/>
    <w:rsid w:val="00626183"/>
    <w:rsid w:val="00631101"/>
    <w:rsid w:val="00637CBB"/>
    <w:rsid w:val="0064083F"/>
    <w:rsid w:val="006645A1"/>
    <w:rsid w:val="0067438D"/>
    <w:rsid w:val="006834A4"/>
    <w:rsid w:val="00686D0C"/>
    <w:rsid w:val="00687490"/>
    <w:rsid w:val="006A32ED"/>
    <w:rsid w:val="006A4EA0"/>
    <w:rsid w:val="006C28DA"/>
    <w:rsid w:val="006C43D6"/>
    <w:rsid w:val="006E304D"/>
    <w:rsid w:val="006F19EB"/>
    <w:rsid w:val="007023A4"/>
    <w:rsid w:val="0070647D"/>
    <w:rsid w:val="00711CFF"/>
    <w:rsid w:val="00723E16"/>
    <w:rsid w:val="00727CDB"/>
    <w:rsid w:val="00742DE8"/>
    <w:rsid w:val="00750D98"/>
    <w:rsid w:val="0076603A"/>
    <w:rsid w:val="00774322"/>
    <w:rsid w:val="007759DB"/>
    <w:rsid w:val="007937CA"/>
    <w:rsid w:val="007A45C0"/>
    <w:rsid w:val="007A5796"/>
    <w:rsid w:val="007A5C86"/>
    <w:rsid w:val="007A7A3D"/>
    <w:rsid w:val="007A7DB4"/>
    <w:rsid w:val="007B1CD1"/>
    <w:rsid w:val="007B20FE"/>
    <w:rsid w:val="007B7743"/>
    <w:rsid w:val="007C0783"/>
    <w:rsid w:val="007D4E48"/>
    <w:rsid w:val="008169F0"/>
    <w:rsid w:val="008246CD"/>
    <w:rsid w:val="00826ABA"/>
    <w:rsid w:val="008806BD"/>
    <w:rsid w:val="00884117"/>
    <w:rsid w:val="008A2AC9"/>
    <w:rsid w:val="008A2B24"/>
    <w:rsid w:val="008A761D"/>
    <w:rsid w:val="008C3722"/>
    <w:rsid w:val="008C51A0"/>
    <w:rsid w:val="008E25E7"/>
    <w:rsid w:val="008F4685"/>
    <w:rsid w:val="009243B6"/>
    <w:rsid w:val="00934E65"/>
    <w:rsid w:val="00941332"/>
    <w:rsid w:val="0094275B"/>
    <w:rsid w:val="00946E19"/>
    <w:rsid w:val="00950EC5"/>
    <w:rsid w:val="009519F2"/>
    <w:rsid w:val="00952240"/>
    <w:rsid w:val="00982751"/>
    <w:rsid w:val="009A25F6"/>
    <w:rsid w:val="009B14D3"/>
    <w:rsid w:val="009C5F59"/>
    <w:rsid w:val="009C676D"/>
    <w:rsid w:val="009C7AB9"/>
    <w:rsid w:val="009D2D3C"/>
    <w:rsid w:val="009D3405"/>
    <w:rsid w:val="009F4775"/>
    <w:rsid w:val="00A0098A"/>
    <w:rsid w:val="00A034BB"/>
    <w:rsid w:val="00A05615"/>
    <w:rsid w:val="00A11186"/>
    <w:rsid w:val="00A33AC0"/>
    <w:rsid w:val="00A359AB"/>
    <w:rsid w:val="00A468FD"/>
    <w:rsid w:val="00A47603"/>
    <w:rsid w:val="00A506B5"/>
    <w:rsid w:val="00A71FD6"/>
    <w:rsid w:val="00A768A7"/>
    <w:rsid w:val="00A76BEE"/>
    <w:rsid w:val="00A80B2A"/>
    <w:rsid w:val="00A840B8"/>
    <w:rsid w:val="00A9158C"/>
    <w:rsid w:val="00AB5AAF"/>
    <w:rsid w:val="00AC10C3"/>
    <w:rsid w:val="00AE08DC"/>
    <w:rsid w:val="00AE733C"/>
    <w:rsid w:val="00B04B3D"/>
    <w:rsid w:val="00B10C5A"/>
    <w:rsid w:val="00B11BC2"/>
    <w:rsid w:val="00B21E76"/>
    <w:rsid w:val="00B30864"/>
    <w:rsid w:val="00B3613F"/>
    <w:rsid w:val="00B70FE2"/>
    <w:rsid w:val="00B8390F"/>
    <w:rsid w:val="00B9480A"/>
    <w:rsid w:val="00BA4F7A"/>
    <w:rsid w:val="00BA64EA"/>
    <w:rsid w:val="00BB3E02"/>
    <w:rsid w:val="00BB4941"/>
    <w:rsid w:val="00BB62A0"/>
    <w:rsid w:val="00BC75C2"/>
    <w:rsid w:val="00BD7AC3"/>
    <w:rsid w:val="00BE1F41"/>
    <w:rsid w:val="00BE42E8"/>
    <w:rsid w:val="00BE77ED"/>
    <w:rsid w:val="00BF03A0"/>
    <w:rsid w:val="00BF2506"/>
    <w:rsid w:val="00C004D9"/>
    <w:rsid w:val="00C02019"/>
    <w:rsid w:val="00C158CC"/>
    <w:rsid w:val="00C1710B"/>
    <w:rsid w:val="00C2466E"/>
    <w:rsid w:val="00C51E37"/>
    <w:rsid w:val="00C61F52"/>
    <w:rsid w:val="00C63FD5"/>
    <w:rsid w:val="00C64CF2"/>
    <w:rsid w:val="00C7646F"/>
    <w:rsid w:val="00C870D2"/>
    <w:rsid w:val="00CA76EC"/>
    <w:rsid w:val="00CB4FD4"/>
    <w:rsid w:val="00CD3D90"/>
    <w:rsid w:val="00CE67D9"/>
    <w:rsid w:val="00CF2E76"/>
    <w:rsid w:val="00D00AF5"/>
    <w:rsid w:val="00D04A59"/>
    <w:rsid w:val="00D050E3"/>
    <w:rsid w:val="00D056A6"/>
    <w:rsid w:val="00D06783"/>
    <w:rsid w:val="00D2328F"/>
    <w:rsid w:val="00D23394"/>
    <w:rsid w:val="00D33F1B"/>
    <w:rsid w:val="00D42D93"/>
    <w:rsid w:val="00D50AE6"/>
    <w:rsid w:val="00D80DAE"/>
    <w:rsid w:val="00D8505D"/>
    <w:rsid w:val="00D85E3C"/>
    <w:rsid w:val="00D902B0"/>
    <w:rsid w:val="00D923AB"/>
    <w:rsid w:val="00D934BC"/>
    <w:rsid w:val="00D958C5"/>
    <w:rsid w:val="00D95BBC"/>
    <w:rsid w:val="00DA00A1"/>
    <w:rsid w:val="00DA7179"/>
    <w:rsid w:val="00DC3608"/>
    <w:rsid w:val="00DC5E0F"/>
    <w:rsid w:val="00DD62BC"/>
    <w:rsid w:val="00E11D94"/>
    <w:rsid w:val="00E14492"/>
    <w:rsid w:val="00E2113A"/>
    <w:rsid w:val="00E23A05"/>
    <w:rsid w:val="00E3723F"/>
    <w:rsid w:val="00E47EA0"/>
    <w:rsid w:val="00E55903"/>
    <w:rsid w:val="00E63D73"/>
    <w:rsid w:val="00E6419A"/>
    <w:rsid w:val="00E67076"/>
    <w:rsid w:val="00E8685D"/>
    <w:rsid w:val="00E97177"/>
    <w:rsid w:val="00E978B1"/>
    <w:rsid w:val="00EA59CE"/>
    <w:rsid w:val="00EA72CA"/>
    <w:rsid w:val="00EB1037"/>
    <w:rsid w:val="00EC6DCE"/>
    <w:rsid w:val="00EF0E23"/>
    <w:rsid w:val="00F027A5"/>
    <w:rsid w:val="00F36CFE"/>
    <w:rsid w:val="00F41E6B"/>
    <w:rsid w:val="00F537DE"/>
    <w:rsid w:val="00F60645"/>
    <w:rsid w:val="00F62809"/>
    <w:rsid w:val="00F73D03"/>
    <w:rsid w:val="00F9557D"/>
    <w:rsid w:val="00F96288"/>
    <w:rsid w:val="00FD2330"/>
    <w:rsid w:val="00FD2400"/>
    <w:rsid w:val="00FD2BDD"/>
    <w:rsid w:val="00FD63BB"/>
    <w:rsid w:val="00FF1D90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C76020"/>
  <w15:docId w15:val="{720D7ACE-0B9C-476E-998D-71CE254E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1" w:hanging="361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0"/>
      <w:ind w:left="120"/>
    </w:pPr>
    <w:rPr>
      <w:rFonts w:ascii="Segoe UI" w:eastAsia="Segoe UI" w:hAnsi="Segoe UI" w:cs="Segoe UI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2"/>
      <w:ind w:left="841" w:hanging="361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-10"/>
    </w:pPr>
  </w:style>
  <w:style w:type="character" w:styleId="Hyperlink">
    <w:name w:val="Hyperlink"/>
    <w:basedOn w:val="DefaultParagraphFont"/>
    <w:uiPriority w:val="99"/>
    <w:unhideWhenUsed/>
    <w:rsid w:val="00222F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F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5B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BB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95B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BBC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C1710B"/>
    <w:pPr>
      <w:widowControl/>
      <w:autoSpaceDE/>
      <w:autoSpaceDN/>
    </w:pPr>
    <w:rPr>
      <w:kern w:val="2"/>
      <w:szCs w:val="28"/>
      <w:lang w:val="en-IN" w:bidi="th-TH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D04A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056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1270727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886153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17928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4107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4220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314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733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dheer.r@tekpros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sadiq pattan</dc:creator>
  <cp:lastModifiedBy>Sudheer Tekprosol</cp:lastModifiedBy>
  <cp:revision>324</cp:revision>
  <cp:lastPrinted>2024-03-18T22:14:00Z</cp:lastPrinted>
  <dcterms:created xsi:type="dcterms:W3CDTF">2024-03-18T17:37:00Z</dcterms:created>
  <dcterms:modified xsi:type="dcterms:W3CDTF">2024-04-02T15:17:00Z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2024-03-18T00:00:00Z</vt:filetime>
  </property>
  <property fmtid="{D5CDD505-2E9C-101B-9397-08002B2CF9AE}" pid="5" name="GrammarlyDocumentId">
    <vt:lpwstr>868ef6f32cf611b4c495802c1532d6836c4f2ca12a6f72b95a17d20b8507ec4b</vt:lpwstr>
  </property>
</Properties>
</file>